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76" w:rsidRDefault="00093276" w:rsidP="00093276">
      <w:pPr>
        <w:pStyle w:val="ConsPlusNormal"/>
        <w:outlineLvl w:val="0"/>
      </w:pPr>
      <w:r>
        <w:t>Зарегистрировано в Минюсте России 29 марта 2013 г. N 27918</w:t>
      </w:r>
    </w:p>
    <w:p w:rsidR="00093276" w:rsidRDefault="00093276" w:rsidP="00093276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93276" w:rsidRDefault="00093276" w:rsidP="00093276">
      <w:pPr>
        <w:pStyle w:val="ConsPlusNormal"/>
      </w:pPr>
    </w:p>
    <w:p w:rsidR="00093276" w:rsidRDefault="00093276" w:rsidP="0009327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ЗДРАВООХРАНЕНИЯ РОССИЙСКОЙ ФЕДЕРАЦИИ</w:t>
      </w:r>
    </w:p>
    <w:p w:rsidR="00093276" w:rsidRDefault="00093276" w:rsidP="00093276">
      <w:pPr>
        <w:pStyle w:val="ConsPlusNormal"/>
        <w:jc w:val="center"/>
        <w:rPr>
          <w:b/>
          <w:bCs/>
          <w:sz w:val="16"/>
          <w:szCs w:val="16"/>
        </w:rPr>
      </w:pPr>
    </w:p>
    <w:p w:rsidR="00093276" w:rsidRDefault="00093276" w:rsidP="0009327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093276" w:rsidRDefault="00093276" w:rsidP="0009327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29 ноября 2012 г. N 982н</w:t>
      </w:r>
    </w:p>
    <w:p w:rsidR="00093276" w:rsidRDefault="00093276" w:rsidP="00093276">
      <w:pPr>
        <w:pStyle w:val="ConsPlusNormal"/>
        <w:jc w:val="center"/>
        <w:rPr>
          <w:b/>
          <w:bCs/>
          <w:sz w:val="16"/>
          <w:szCs w:val="16"/>
        </w:rPr>
      </w:pPr>
    </w:p>
    <w:p w:rsidR="00093276" w:rsidRDefault="00093276" w:rsidP="0009327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УСЛОВИЙ И ПОРЯДКА</w:t>
      </w:r>
    </w:p>
    <w:p w:rsidR="00093276" w:rsidRDefault="00093276" w:rsidP="0009327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ВЫДАЧИ СЕРТИФИКАТА СПЕЦИАЛИСТА </w:t>
      </w:r>
      <w:proofErr w:type="gramStart"/>
      <w:r>
        <w:rPr>
          <w:b/>
          <w:bCs/>
          <w:sz w:val="16"/>
          <w:szCs w:val="16"/>
        </w:rPr>
        <w:t>МЕДИЦИНСКИМ</w:t>
      </w:r>
      <w:proofErr w:type="gramEnd"/>
    </w:p>
    <w:p w:rsidR="00093276" w:rsidRDefault="00093276" w:rsidP="0009327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И ФАРМАЦЕВТИЧЕСКИМ РАБОТНИКАМ, ФОРМЫ И </w:t>
      </w:r>
      <w:proofErr w:type="gramStart"/>
      <w:r>
        <w:rPr>
          <w:b/>
          <w:bCs/>
          <w:sz w:val="16"/>
          <w:szCs w:val="16"/>
        </w:rPr>
        <w:t>ТЕХНИЧЕСКИХ</w:t>
      </w:r>
      <w:proofErr w:type="gramEnd"/>
    </w:p>
    <w:p w:rsidR="00093276" w:rsidRDefault="00093276" w:rsidP="0009327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ТРЕБОВАНИЙ СЕРТИФИКАТА СПЕЦИАЛИСТА</w:t>
      </w:r>
    </w:p>
    <w:p w:rsidR="00093276" w:rsidRDefault="00093276" w:rsidP="00093276">
      <w:pPr>
        <w:pStyle w:val="ConsPlusNormal"/>
        <w:ind w:firstLine="540"/>
        <w:jc w:val="both"/>
      </w:pPr>
    </w:p>
    <w:p w:rsidR="00093276" w:rsidRDefault="00093276" w:rsidP="00093276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пунктом 5.2.119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 приказываю:</w:t>
      </w:r>
    </w:p>
    <w:p w:rsidR="00093276" w:rsidRDefault="00093276" w:rsidP="00093276">
      <w:pPr>
        <w:pStyle w:val="ConsPlusNormal"/>
        <w:ind w:firstLine="540"/>
        <w:jc w:val="both"/>
      </w:pPr>
      <w:r>
        <w:t>Утвердить:</w:t>
      </w:r>
    </w:p>
    <w:p w:rsidR="00A27F50" w:rsidRDefault="00A27F50" w:rsidP="00A27F50">
      <w:pPr>
        <w:pStyle w:val="ConsPlusNormal"/>
        <w:ind w:firstLine="540"/>
        <w:jc w:val="both"/>
      </w:pPr>
      <w:r>
        <w:t>условия и порядок выдачи сертификата специалиста медицинским и фармацевтическим работникам согласно приложению N 1;</w:t>
      </w:r>
    </w:p>
    <w:p w:rsidR="00A27F50" w:rsidRDefault="00A27F50" w:rsidP="00A27F50">
      <w:pPr>
        <w:pStyle w:val="ConsPlusNormal"/>
        <w:ind w:firstLine="540"/>
        <w:jc w:val="both"/>
      </w:pPr>
      <w:r>
        <w:t>форму сертификата специалиста согласно приложению N 2;</w:t>
      </w:r>
    </w:p>
    <w:p w:rsidR="00A27F50" w:rsidRDefault="00A27F50" w:rsidP="00A27F50">
      <w:pPr>
        <w:pStyle w:val="ConsPlusNormal"/>
        <w:ind w:firstLine="540"/>
        <w:jc w:val="both"/>
      </w:pPr>
      <w:r>
        <w:t>технические требования к бланку сертификата специалиста согласно приложению N 3.</w:t>
      </w:r>
    </w:p>
    <w:p w:rsidR="00A27F50" w:rsidRDefault="00A27F50" w:rsidP="00A27F50">
      <w:pPr>
        <w:pStyle w:val="ConsPlusNormal"/>
        <w:ind w:firstLine="540"/>
        <w:jc w:val="both"/>
      </w:pPr>
    </w:p>
    <w:p w:rsidR="00093276" w:rsidRDefault="00093276" w:rsidP="00093276">
      <w:pPr>
        <w:pStyle w:val="ConsPlusNormal"/>
        <w:jc w:val="right"/>
      </w:pPr>
      <w:r>
        <w:t>Министр</w:t>
      </w:r>
    </w:p>
    <w:p w:rsidR="00093276" w:rsidRDefault="00093276" w:rsidP="00093276">
      <w:pPr>
        <w:pStyle w:val="ConsPlusNormal"/>
        <w:jc w:val="right"/>
      </w:pPr>
      <w:r>
        <w:t>В.И.</w:t>
      </w:r>
      <w:r w:rsidR="00EB7AA8">
        <w:t xml:space="preserve"> </w:t>
      </w:r>
      <w:r>
        <w:t>С</w:t>
      </w:r>
      <w:r w:rsidR="00EB7AA8">
        <w:t>кворцова</w:t>
      </w:r>
    </w:p>
    <w:p w:rsidR="00093276" w:rsidRDefault="00093276" w:rsidP="00093276">
      <w:pPr>
        <w:pStyle w:val="ConsPlusNormal"/>
        <w:ind w:firstLine="540"/>
        <w:jc w:val="both"/>
      </w:pPr>
    </w:p>
    <w:p w:rsidR="00093276" w:rsidRDefault="00093276" w:rsidP="00093276">
      <w:pPr>
        <w:pStyle w:val="ConsPlusNormal"/>
        <w:ind w:firstLine="540"/>
        <w:jc w:val="both"/>
      </w:pPr>
      <w:bookmarkStart w:id="0" w:name="_GoBack"/>
      <w:bookmarkEnd w:id="0"/>
    </w:p>
    <w:p w:rsidR="00093276" w:rsidRDefault="00093276" w:rsidP="00093276">
      <w:pPr>
        <w:pStyle w:val="ConsPlusNormal"/>
        <w:ind w:firstLine="540"/>
        <w:jc w:val="both"/>
      </w:pPr>
    </w:p>
    <w:p w:rsidR="00093276" w:rsidRDefault="00093276" w:rsidP="00093276">
      <w:pPr>
        <w:pStyle w:val="ConsPlusNormal"/>
        <w:ind w:firstLine="540"/>
        <w:jc w:val="both"/>
      </w:pPr>
    </w:p>
    <w:p w:rsidR="00093276" w:rsidRDefault="00093276" w:rsidP="00093276">
      <w:pPr>
        <w:pStyle w:val="ConsPlusNormal"/>
        <w:jc w:val="right"/>
      </w:pPr>
    </w:p>
    <w:p w:rsidR="00093276" w:rsidRDefault="00093276" w:rsidP="00093276">
      <w:pPr>
        <w:pStyle w:val="ConsPlusNormal"/>
        <w:jc w:val="right"/>
        <w:outlineLvl w:val="0"/>
      </w:pPr>
      <w:r>
        <w:t>Приложение N 1</w:t>
      </w:r>
    </w:p>
    <w:p w:rsidR="00093276" w:rsidRDefault="00093276" w:rsidP="00093276">
      <w:pPr>
        <w:pStyle w:val="ConsPlusNormal"/>
        <w:jc w:val="right"/>
      </w:pPr>
      <w:r>
        <w:t>к приказу Министерства здравоохранения</w:t>
      </w:r>
    </w:p>
    <w:p w:rsidR="00093276" w:rsidRDefault="00093276" w:rsidP="00093276">
      <w:pPr>
        <w:pStyle w:val="ConsPlusNormal"/>
        <w:jc w:val="right"/>
      </w:pPr>
      <w:r>
        <w:t>Российской Федерации</w:t>
      </w:r>
    </w:p>
    <w:p w:rsidR="00093276" w:rsidRDefault="00093276" w:rsidP="00093276">
      <w:pPr>
        <w:pStyle w:val="ConsPlusNormal"/>
        <w:jc w:val="right"/>
      </w:pPr>
      <w:r>
        <w:t>от 29 ноября 2012 г. N 982н</w:t>
      </w:r>
    </w:p>
    <w:p w:rsidR="00093276" w:rsidRDefault="00093276" w:rsidP="00093276">
      <w:pPr>
        <w:pStyle w:val="ConsPlusNormal"/>
        <w:jc w:val="center"/>
      </w:pPr>
    </w:p>
    <w:p w:rsidR="00093276" w:rsidRDefault="00093276" w:rsidP="0009327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УСЛОВИЯ И ПОРЯДОК</w:t>
      </w:r>
    </w:p>
    <w:p w:rsidR="00093276" w:rsidRDefault="00093276" w:rsidP="00093276">
      <w:pPr>
        <w:pStyle w:val="ConsPlusNormal"/>
        <w:jc w:val="center"/>
        <w:rPr>
          <w:b/>
          <w:bCs/>
          <w:sz w:val="16"/>
          <w:szCs w:val="16"/>
        </w:rPr>
      </w:pPr>
      <w:bookmarkStart w:id="1" w:name="Par32"/>
      <w:bookmarkEnd w:id="1"/>
      <w:r>
        <w:rPr>
          <w:b/>
          <w:bCs/>
          <w:sz w:val="16"/>
          <w:szCs w:val="16"/>
        </w:rPr>
        <w:t xml:space="preserve">ВЫДАЧИ СЕРТИФИКАТА СПЕЦИАЛИСТА </w:t>
      </w:r>
      <w:proofErr w:type="gramStart"/>
      <w:r>
        <w:rPr>
          <w:b/>
          <w:bCs/>
          <w:sz w:val="16"/>
          <w:szCs w:val="16"/>
        </w:rPr>
        <w:t>МЕДИЦИНСКИМ</w:t>
      </w:r>
      <w:proofErr w:type="gramEnd"/>
    </w:p>
    <w:p w:rsidR="00093276" w:rsidRDefault="00093276" w:rsidP="0009327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 ФАРМАЦЕВТИЧЕСКИМ РАБОТНИКАМ</w:t>
      </w:r>
    </w:p>
    <w:p w:rsidR="00093276" w:rsidRDefault="00093276" w:rsidP="00093276">
      <w:pPr>
        <w:pStyle w:val="ConsPlusNormal"/>
        <w:jc w:val="center"/>
      </w:pPr>
    </w:p>
    <w:p w:rsidR="00093276" w:rsidRDefault="00093276" w:rsidP="00093276">
      <w:pPr>
        <w:pStyle w:val="ConsPlusNormal"/>
        <w:ind w:firstLine="540"/>
        <w:jc w:val="both"/>
      </w:pPr>
      <w:r>
        <w:t>1. Сертификат специалиста (далее - сертификат) свидетельствует о достижении его обладателем уровня теоретических знаний, практических навыков и умений, достаточных для самостоятельной профессиональной (медицинской или фармацевтической) деятельности. Сертификат действует пять лет на территории Российской Федерации.</w:t>
      </w:r>
    </w:p>
    <w:p w:rsidR="00093276" w:rsidRDefault="00093276" w:rsidP="00093276">
      <w:pPr>
        <w:pStyle w:val="ConsPlusNormal"/>
        <w:ind w:firstLine="540"/>
        <w:jc w:val="both"/>
      </w:pPr>
      <w:r>
        <w:t xml:space="preserve">2. </w:t>
      </w:r>
      <w:proofErr w:type="gramStart"/>
      <w:r>
        <w:t>Сертификат выдается по специальностям, предусмотренным Номенклатурой специальностей специалистов со средним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16 апреля 2008 г. N 176н (зарегистрирован Министерством юстиции Российской Федерации 6 мая 2008 г., регистрационный N 11634), с изменениями, внесенными приказом Министерства здравоохранения и социального развития Российской Федерации от 30</w:t>
      </w:r>
      <w:proofErr w:type="gramEnd"/>
      <w:r>
        <w:t xml:space="preserve"> </w:t>
      </w:r>
      <w:proofErr w:type="gramStart"/>
      <w:r>
        <w:t>марта 2010 г. N 199н (зарегистрирован Министерством юстиции Российской Федерации 11 мая 2010 г., регистрационный N 17160), и Номенклатурой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</w:t>
      </w:r>
      <w:proofErr w:type="gramEnd"/>
      <w:r>
        <w:t xml:space="preserve"> </w:t>
      </w:r>
      <w:proofErr w:type="gramStart"/>
      <w:r>
        <w:t>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  <w:proofErr w:type="gramEnd"/>
    </w:p>
    <w:p w:rsidR="00093276" w:rsidRDefault="00093276" w:rsidP="00093276">
      <w:pPr>
        <w:pStyle w:val="ConsPlusNormal"/>
        <w:ind w:firstLine="540"/>
        <w:jc w:val="both"/>
      </w:pPr>
      <w:r>
        <w:t>3. Лицам, получившим среднее или высшее профессиональное медицинское или фармацевтическое образование в Российской Федерации, сертификат выдается государственными образовательными или научными организациями (далее - организации) в соответствии с лицензией на осуществление образовательной деятельности.</w:t>
      </w:r>
    </w:p>
    <w:p w:rsidR="00093276" w:rsidRDefault="00093276" w:rsidP="00093276">
      <w:pPr>
        <w:pStyle w:val="ConsPlusNormal"/>
        <w:ind w:firstLine="540"/>
        <w:jc w:val="both"/>
      </w:pPr>
      <w:bookmarkStart w:id="2" w:name="Par38"/>
      <w:bookmarkEnd w:id="2"/>
      <w:r>
        <w:t>4. Лицам, получившим среднее или высшее профессиональное медицинское или фармацевтическое образование в иностранных государствах, сертификат выдается Федеральной службой по надзору в сфере здравоохранения.</w:t>
      </w:r>
    </w:p>
    <w:p w:rsidR="00093276" w:rsidRDefault="00093276" w:rsidP="00093276">
      <w:pPr>
        <w:pStyle w:val="ConsPlusNormal"/>
        <w:ind w:firstLine="540"/>
        <w:jc w:val="both"/>
      </w:pPr>
      <w:bookmarkStart w:id="3" w:name="Par39"/>
      <w:bookmarkEnd w:id="3"/>
      <w:r>
        <w:t xml:space="preserve">5. Условиями выдачи организациями сертификата лицам, указанным в </w:t>
      </w:r>
      <w:r w:rsidR="00A27F50" w:rsidRPr="00A27F50">
        <w:t>пункте 4</w:t>
      </w:r>
      <w:r w:rsidR="00A27F50">
        <w:t xml:space="preserve"> </w:t>
      </w:r>
      <w:r>
        <w:t xml:space="preserve">настоящих </w:t>
      </w:r>
      <w:r>
        <w:lastRenderedPageBreak/>
        <w:t>условий и порядка выдачи сертификата медицинским и фармацевтическим работникам (далее - условия и порядок), являются:</w:t>
      </w:r>
    </w:p>
    <w:p w:rsidR="00093276" w:rsidRDefault="00093276" w:rsidP="00093276">
      <w:pPr>
        <w:pStyle w:val="ConsPlusNormal"/>
        <w:ind w:firstLine="540"/>
        <w:jc w:val="both"/>
      </w:pPr>
      <w:bookmarkStart w:id="4" w:name="Par40"/>
      <w:bookmarkEnd w:id="4"/>
      <w:r>
        <w:t>наличие документов, подтверждающих соответствие уровня профессионального образования квалификационным требованиям, предъявляемым к специалистам соответствующей специальности;</w:t>
      </w:r>
    </w:p>
    <w:p w:rsidR="00093276" w:rsidRDefault="00093276" w:rsidP="00093276">
      <w:pPr>
        <w:pStyle w:val="ConsPlusNormal"/>
        <w:ind w:firstLine="540"/>
        <w:jc w:val="both"/>
      </w:pPr>
      <w:r>
        <w:t xml:space="preserve">положительный результат сдачи сертификационного экзамена либо положительный результат прохождения государственной (итоговой) аттестации обучающихся (для лиц, получающих сертификат впервые по окончании </w:t>
      </w:r>
      <w:proofErr w:type="gramStart"/>
      <w:r>
        <w:t>обучения</w:t>
      </w:r>
      <w:proofErr w:type="gramEnd"/>
      <w:r>
        <w:t xml:space="preserve"> по основным профессиональным образовательным программам среднего профессионального образования по специальностям группы "Здравоохранение").</w:t>
      </w:r>
    </w:p>
    <w:p w:rsidR="00093276" w:rsidRDefault="00093276" w:rsidP="00093276">
      <w:pPr>
        <w:pStyle w:val="ConsPlusNormal"/>
        <w:ind w:firstLine="540"/>
        <w:jc w:val="both"/>
      </w:pPr>
      <w:r>
        <w:t xml:space="preserve">6. </w:t>
      </w:r>
      <w:proofErr w:type="gramStart"/>
      <w:r>
        <w:t>Государственная (итоговая) аттестация осуществляется государственными аттестационными комиссиями в соответствии с постановлением Государственного комитета Российской Федерации по высшему образованию от 27 декабря 1995 г. N 10 "Об утверждении Положения об итоговой государственной аттестации выпускников образовательных учреждений среднего профессионального образования в Российской Федерации" (зарегистрировано Министерством юстиции Российской Федерации 26 января 1996 г., регистрационный N 1018).</w:t>
      </w:r>
      <w:proofErr w:type="gramEnd"/>
    </w:p>
    <w:p w:rsidR="00093276" w:rsidRDefault="00093276" w:rsidP="00093276">
      <w:pPr>
        <w:pStyle w:val="ConsPlusNormal"/>
        <w:ind w:firstLine="540"/>
        <w:jc w:val="both"/>
      </w:pPr>
      <w:r>
        <w:t xml:space="preserve">7. Условиями выдачи сертификата лицам, указанным в </w:t>
      </w:r>
      <w:r w:rsidR="00A27F50" w:rsidRPr="00A27F50">
        <w:t>пункте 5</w:t>
      </w:r>
      <w:r w:rsidR="00A27F50">
        <w:t xml:space="preserve"> </w:t>
      </w:r>
      <w:r>
        <w:t>настоящих условий и порядка, являются:</w:t>
      </w:r>
    </w:p>
    <w:p w:rsidR="00093276" w:rsidRDefault="00093276" w:rsidP="00093276">
      <w:pPr>
        <w:pStyle w:val="ConsPlusNormal"/>
        <w:ind w:firstLine="540"/>
        <w:jc w:val="both"/>
      </w:pPr>
      <w:r>
        <w:t>наличие свидетельств об установлении эквивалентности документов об образовании (свидетельств о признании документов иностранных государств об уровне образования и (или) квалификации на территории Российской Федерации) (в случаях, установленных законодательством Российской Федерации);</w:t>
      </w:r>
    </w:p>
    <w:p w:rsidR="00093276" w:rsidRDefault="00093276" w:rsidP="00093276">
      <w:pPr>
        <w:pStyle w:val="ConsPlusNormal"/>
        <w:ind w:firstLine="540"/>
        <w:jc w:val="both"/>
      </w:pPr>
      <w:r>
        <w:t>наличие документов, подтверждающих соответствие уровня профессионального образования квалификационным требованиям, предъявляемым к специалистам соответствующей специальности;</w:t>
      </w:r>
    </w:p>
    <w:p w:rsidR="00093276" w:rsidRDefault="00093276" w:rsidP="00093276">
      <w:pPr>
        <w:pStyle w:val="ConsPlusNormal"/>
        <w:ind w:firstLine="540"/>
        <w:jc w:val="both"/>
      </w:pPr>
      <w:r>
        <w:t>положительный результат сдачи экзамена по специальности.</w:t>
      </w:r>
    </w:p>
    <w:p w:rsidR="00093276" w:rsidRDefault="00093276" w:rsidP="00093276">
      <w:pPr>
        <w:pStyle w:val="ConsPlusNormal"/>
        <w:ind w:firstLine="540"/>
        <w:jc w:val="both"/>
      </w:pPr>
      <w:r>
        <w:t>8. Экзамен по специальности проводится в соответствии с порядком сдачи экзамена по специальности лицами, получившими медицинское или фармацевтическое образование в иностранных государствах, для допуска к медицинской или фармацевтической деятельности, утверждаемым Министерством здравоохранения Российской Федерации.</w:t>
      </w:r>
    </w:p>
    <w:p w:rsidR="00093276" w:rsidRDefault="00093276" w:rsidP="00093276">
      <w:pPr>
        <w:pStyle w:val="ConsPlusNormal"/>
        <w:ind w:firstLine="540"/>
        <w:jc w:val="both"/>
      </w:pPr>
      <w:r>
        <w:t xml:space="preserve">9. Сертификационный экзамен проводится организациями по завершении лицами, указанными в </w:t>
      </w:r>
      <w:r w:rsidR="00A27F50" w:rsidRPr="00A27F50">
        <w:t>пункте 4</w:t>
      </w:r>
      <w:r w:rsidR="00A27F50">
        <w:t xml:space="preserve"> </w:t>
      </w:r>
      <w:r>
        <w:t xml:space="preserve">настоящих условий и порядка, </w:t>
      </w:r>
      <w:proofErr w:type="gramStart"/>
      <w:r>
        <w:t>обучения</w:t>
      </w:r>
      <w:proofErr w:type="gramEnd"/>
      <w:r>
        <w:t xml:space="preserve"> по основным профессиональным образовательным программам послевузовского профессионального образования (интернатура, ординатура, аспирантура, докторантура) или по дополнительным профессиональным образовательным программам медицинского или фармацевтического образования (повышение квалификации, профессиональная переподготовка).</w:t>
      </w:r>
    </w:p>
    <w:p w:rsidR="00093276" w:rsidRDefault="00093276" w:rsidP="00093276">
      <w:pPr>
        <w:pStyle w:val="ConsPlusNormal"/>
        <w:ind w:firstLine="540"/>
        <w:jc w:val="both"/>
      </w:pPr>
      <w:r>
        <w:t>10. Для организации и проведения сертификационного экзамена организациями создаются экзаменационные комиссии, в состав которых включаются специалисты в области здравоохранения и медицинской науки.</w:t>
      </w:r>
    </w:p>
    <w:p w:rsidR="00093276" w:rsidRDefault="00093276" w:rsidP="00093276">
      <w:pPr>
        <w:pStyle w:val="ConsPlusNormal"/>
        <w:ind w:firstLine="540"/>
        <w:jc w:val="both"/>
      </w:pPr>
      <w:r>
        <w:t>11. Персональный состав экзаменационной комиссии утверждается руководителем организации, который является председателем экзаменационной комиссии.</w:t>
      </w:r>
    </w:p>
    <w:p w:rsidR="00093276" w:rsidRDefault="00093276" w:rsidP="00093276">
      <w:pPr>
        <w:pStyle w:val="ConsPlusNormal"/>
        <w:ind w:firstLine="540"/>
        <w:jc w:val="both"/>
      </w:pPr>
      <w:r>
        <w:t>12. Состав экзаменационной комиссии формируется таким образом, чтобы была исключена возможность конфликта интересов, который мог бы повлиять на принимаемые решения.</w:t>
      </w:r>
    </w:p>
    <w:p w:rsidR="00093276" w:rsidRDefault="00093276" w:rsidP="00093276">
      <w:pPr>
        <w:pStyle w:val="ConsPlusNormal"/>
        <w:ind w:firstLine="540"/>
        <w:jc w:val="both"/>
      </w:pPr>
      <w:r>
        <w:t>13. Регламент работы экзаменационной комиссии и сроки проведения и сдачи сертификационного экзамена определяются организацией и утверждаются ее руководителем.</w:t>
      </w:r>
    </w:p>
    <w:p w:rsidR="00093276" w:rsidRDefault="00093276" w:rsidP="00093276">
      <w:pPr>
        <w:pStyle w:val="ConsPlusNormal"/>
        <w:ind w:firstLine="540"/>
        <w:jc w:val="both"/>
      </w:pPr>
      <w:r>
        <w:t xml:space="preserve">14. Информационные материалы о сроках, времени, месте приема и перечне документов, необходимых для сдачи сертификационного экзамена, требованиях, предъявляемых к лицам, претендующим на получение сертификата, дате, времени и месте проведения сертификационного экзамена, порядке обжалования решений экзаменационной комиссии размещаются в общедоступных местах в помещениях организации не </w:t>
      </w:r>
      <w:proofErr w:type="gramStart"/>
      <w:r>
        <w:t>позднее</w:t>
      </w:r>
      <w:proofErr w:type="gramEnd"/>
      <w:r>
        <w:t xml:space="preserve"> чем за месяц до даты проведения сертификационного экзамена, а также на официальном сайте организации.</w:t>
      </w:r>
    </w:p>
    <w:p w:rsidR="00093276" w:rsidRDefault="00093276" w:rsidP="00093276">
      <w:pPr>
        <w:pStyle w:val="ConsPlusNormal"/>
        <w:ind w:firstLine="540"/>
        <w:jc w:val="both"/>
      </w:pPr>
      <w:r>
        <w:t xml:space="preserve">15. Для сдачи сертификационного экзамена в экзаменационную комиссию подается заявление о допуске к сдаче сертификационного экзамена лицами, указанными в </w:t>
      </w:r>
      <w:r w:rsidR="00A27F50" w:rsidRPr="00A27F50">
        <w:t>пункте 4</w:t>
      </w:r>
      <w:r w:rsidR="00A27F50">
        <w:t xml:space="preserve"> </w:t>
      </w:r>
      <w:r>
        <w:t>настоящих условий и порядка (далее соответственно - заявление, заявитель), с приложением подлинников следующих документов:</w:t>
      </w:r>
    </w:p>
    <w:p w:rsidR="00093276" w:rsidRDefault="00093276" w:rsidP="00093276">
      <w:pPr>
        <w:pStyle w:val="ConsPlusNormal"/>
        <w:ind w:firstLine="540"/>
        <w:jc w:val="both"/>
      </w:pPr>
      <w:proofErr w:type="gramStart"/>
      <w:r>
        <w:t>для специалистов с высшим медицинским или высшим фармацевтическим образованием: документа государственного образца о высшем медицинском или фармацевтическом образовании, документа о послевузовском профессиональном образовании (интернатура, ординатура), документа государственного образца о профессиональной переподготовке (в случае получения новой специальности по результатам прохождения профессиональной переподготовки), а также: прежнего сертификата специалиста, документа государственного образца о повышении квалификации или документа о послевузовском профессиональном образовании (аспирантура, докторантура</w:t>
      </w:r>
      <w:proofErr w:type="gramEnd"/>
      <w:r>
        <w:t xml:space="preserve">) по соответствующей специальности (в случае </w:t>
      </w:r>
      <w:r>
        <w:lastRenderedPageBreak/>
        <w:t>получения сертификата повторно);</w:t>
      </w:r>
    </w:p>
    <w:p w:rsidR="00093276" w:rsidRDefault="00093276" w:rsidP="00093276">
      <w:pPr>
        <w:pStyle w:val="ConsPlusNormal"/>
        <w:ind w:firstLine="540"/>
        <w:jc w:val="both"/>
      </w:pPr>
      <w:r>
        <w:t>для специалистов со средним медицинским или средним фармацевтическим образованием: документа государственного образца о среднем медицинском или фармацевтическом образовании, документа государственного образца о профессиональной переподготовке (в случае получения новой специальности по результатам прохождения профессиональной переподготовки), а также: прежнего сертификата специалиста, документа государственного образца о повышении квалификации (в случае получения сертификата повторно).</w:t>
      </w:r>
    </w:p>
    <w:p w:rsidR="00093276" w:rsidRDefault="00093276" w:rsidP="00093276">
      <w:pPr>
        <w:pStyle w:val="ConsPlusNormal"/>
        <w:ind w:firstLine="540"/>
        <w:jc w:val="both"/>
      </w:pPr>
      <w:r>
        <w:t xml:space="preserve">16. </w:t>
      </w:r>
      <w:proofErr w:type="gramStart"/>
      <w:r>
        <w:t xml:space="preserve">Экзаменационная комиссия рассматривает заявление и приложенные к нему документы, указанные в </w:t>
      </w:r>
      <w:r w:rsidR="00A27F50" w:rsidRPr="00A27F50">
        <w:t>пункте 16</w:t>
      </w:r>
      <w:r w:rsidR="00A27F50">
        <w:t xml:space="preserve"> </w:t>
      </w:r>
      <w:r>
        <w:t>настоящих условий и порядка, принимает решение о допуске (об отказе в допуске) к сдаче сертификационного экзамена и уведомляет об этом заявителя в письменной форме в срок, не превышающий 15 календарных дней с момента получения заявления и приложенных к нему документов.</w:t>
      </w:r>
      <w:proofErr w:type="gramEnd"/>
    </w:p>
    <w:p w:rsidR="00093276" w:rsidRDefault="00093276" w:rsidP="00093276">
      <w:pPr>
        <w:pStyle w:val="ConsPlusNormal"/>
        <w:ind w:firstLine="540"/>
        <w:jc w:val="both"/>
      </w:pPr>
      <w:bookmarkStart w:id="5" w:name="Par58"/>
      <w:bookmarkEnd w:id="5"/>
      <w:r>
        <w:t>17. Основаниями для принятия экзаменационной комиссией решения об отказе в допуске к сдаче сертификационного экзамена являются:</w:t>
      </w:r>
    </w:p>
    <w:p w:rsidR="00093276" w:rsidRDefault="00093276" w:rsidP="00093276">
      <w:pPr>
        <w:pStyle w:val="ConsPlusNormal"/>
        <w:ind w:firstLine="540"/>
        <w:jc w:val="both"/>
      </w:pPr>
      <w:r>
        <w:t>а) недостоверная информация, содержащаяся в заявлении;</w:t>
      </w:r>
    </w:p>
    <w:p w:rsidR="00093276" w:rsidRDefault="00093276" w:rsidP="00093276">
      <w:pPr>
        <w:pStyle w:val="ConsPlusNormal"/>
        <w:ind w:firstLine="540"/>
        <w:jc w:val="both"/>
      </w:pPr>
      <w:proofErr w:type="gramStart"/>
      <w:r>
        <w:t>б) неполная и (или) недостоверная информация, содержащаяся в документах, прилагаемых к заявлению;</w:t>
      </w:r>
      <w:proofErr w:type="gramEnd"/>
    </w:p>
    <w:p w:rsidR="00093276" w:rsidRDefault="00093276" w:rsidP="00093276">
      <w:pPr>
        <w:pStyle w:val="ConsPlusNormal"/>
        <w:ind w:firstLine="540"/>
        <w:jc w:val="both"/>
      </w:pPr>
      <w:r>
        <w:t xml:space="preserve">в) непредставление документов, предусмотренных </w:t>
      </w:r>
      <w:r w:rsidR="00A27F50" w:rsidRPr="00A27F50">
        <w:t>пунктом 16</w:t>
      </w:r>
      <w:r w:rsidR="00A27F50">
        <w:t xml:space="preserve"> </w:t>
      </w:r>
      <w:r>
        <w:t>настоящих условий и порядка.</w:t>
      </w:r>
    </w:p>
    <w:p w:rsidR="00093276" w:rsidRDefault="00093276" w:rsidP="00093276">
      <w:pPr>
        <w:pStyle w:val="ConsPlusNormal"/>
        <w:ind w:firstLine="540"/>
        <w:jc w:val="both"/>
      </w:pPr>
      <w:r>
        <w:t>18. Сертификационный экзамен сдается лично заявителем на русском языке и состоит из трех этапов: тестового контроля знаний, оценки практических навыков и собеседования.</w:t>
      </w:r>
    </w:p>
    <w:p w:rsidR="00093276" w:rsidRDefault="00093276" w:rsidP="00093276">
      <w:pPr>
        <w:pStyle w:val="ConsPlusNormal"/>
        <w:ind w:firstLine="540"/>
        <w:jc w:val="both"/>
      </w:pPr>
      <w:r>
        <w:t xml:space="preserve">19. </w:t>
      </w:r>
      <w:proofErr w:type="gramStart"/>
      <w:r>
        <w:t xml:space="preserve">При сдаче сертификационного экзамена устанавливается соответствие документов о профессиональной подготовке лиц, указанных в </w:t>
      </w:r>
      <w:r w:rsidR="00A27F50" w:rsidRPr="00A27F50">
        <w:t>пункте 4</w:t>
      </w:r>
      <w:r w:rsidR="00A27F50">
        <w:t xml:space="preserve"> </w:t>
      </w:r>
      <w:r>
        <w:t>настоящих условий и порядка, Квалификационным требованиям к специалистам с высшим и послевузовским медицинским и фармацевтическим образованием, утвержденным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</w:t>
      </w:r>
      <w:proofErr w:type="gramEnd"/>
      <w:r>
        <w:t xml:space="preserve"> </w:t>
      </w:r>
      <w:proofErr w:type="gramStart"/>
      <w:r>
        <w:t>изменениями</w:t>
      </w:r>
      <w:proofErr w:type="gramEnd"/>
      <w:r>
        <w:t xml:space="preserve">, </w:t>
      </w:r>
      <w:proofErr w:type="gramStart"/>
      <w:r>
        <w:t>внесенными</w:t>
      </w:r>
      <w:proofErr w:type="gramEnd"/>
      <w:r>
        <w:t xml:space="preserve"> </w:t>
      </w:r>
      <w:proofErr w:type="gramStart"/>
      <w:r>
        <w:t>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разделу "Квалификационные характеристики должностей работников в сфере здравоохранения"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</w:t>
      </w:r>
      <w:proofErr w:type="gramEnd"/>
      <w:r>
        <w:t xml:space="preserve"> 541н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25 августа 2010 г., регистрационный N 18247).</w:t>
      </w:r>
    </w:p>
    <w:p w:rsidR="00093276" w:rsidRDefault="00093276" w:rsidP="00093276">
      <w:pPr>
        <w:pStyle w:val="ConsPlusNormal"/>
        <w:ind w:firstLine="540"/>
        <w:jc w:val="both"/>
      </w:pPr>
      <w:r>
        <w:t>20. Экзаменационная комиссия по результатам сдачи сертификационного экзамена принимает решение:</w:t>
      </w:r>
    </w:p>
    <w:p w:rsidR="00093276" w:rsidRDefault="00093276" w:rsidP="00093276">
      <w:pPr>
        <w:pStyle w:val="ConsPlusNormal"/>
        <w:ind w:firstLine="540"/>
        <w:jc w:val="both"/>
      </w:pPr>
      <w:r>
        <w:t>о положительном результате сдачи сертификационного экзамена;</w:t>
      </w:r>
    </w:p>
    <w:p w:rsidR="00093276" w:rsidRDefault="00093276" w:rsidP="00093276">
      <w:pPr>
        <w:pStyle w:val="ConsPlusNormal"/>
        <w:ind w:firstLine="540"/>
        <w:jc w:val="both"/>
      </w:pPr>
      <w:r>
        <w:t>о неудовлетворительном результате сдачи сертификационного экзамена и направлении на повторную сдачу сертификационного экзамена.</w:t>
      </w:r>
    </w:p>
    <w:p w:rsidR="00093276" w:rsidRDefault="00093276" w:rsidP="00093276">
      <w:pPr>
        <w:pStyle w:val="ConsPlusNormal"/>
        <w:ind w:firstLine="540"/>
        <w:jc w:val="both"/>
      </w:pPr>
      <w:r>
        <w:t>21. Результаты сдачи сертификационного экзамена оформляются протоколом заседания экзаменационной комиссии.</w:t>
      </w:r>
    </w:p>
    <w:p w:rsidR="00093276" w:rsidRDefault="00093276" w:rsidP="00093276">
      <w:pPr>
        <w:pStyle w:val="ConsPlusNormal"/>
        <w:ind w:firstLine="540"/>
        <w:jc w:val="both"/>
      </w:pPr>
      <w:r>
        <w:t xml:space="preserve">22. О </w:t>
      </w:r>
      <w:proofErr w:type="gramStart"/>
      <w:r>
        <w:t>результатах</w:t>
      </w:r>
      <w:proofErr w:type="gramEnd"/>
      <w:r>
        <w:t xml:space="preserve"> сдачи сертификационного экзамена экзаменационная комиссия сообщает заявителю в письменной форме в течение 3 календарных дней со дня сдачи сертификационного экзамена.</w:t>
      </w:r>
    </w:p>
    <w:p w:rsidR="00093276" w:rsidRDefault="00093276" w:rsidP="00093276">
      <w:pPr>
        <w:pStyle w:val="ConsPlusNormal"/>
        <w:ind w:firstLine="540"/>
        <w:jc w:val="both"/>
      </w:pPr>
      <w:r>
        <w:t>23. Повторная сдача сертификационного экзамена возможна в сроки, определяемые экзаменационной комиссией, но не позднее чем через 3 месяца после неудовлетворительной сдачи сертификационного экзамена.</w:t>
      </w:r>
    </w:p>
    <w:p w:rsidR="00093276" w:rsidRDefault="00093276" w:rsidP="00093276">
      <w:pPr>
        <w:pStyle w:val="ConsPlusNormal"/>
        <w:ind w:firstLine="540"/>
        <w:jc w:val="both"/>
      </w:pPr>
      <w:r>
        <w:t>24. Заполнение бланка сертификата осуществляется на русском языке в электронном виде с использованием программного обеспечения. Заполнение бланка сертификата рукописным способом не допускается.</w:t>
      </w:r>
    </w:p>
    <w:p w:rsidR="00093276" w:rsidRDefault="00093276" w:rsidP="00093276">
      <w:pPr>
        <w:pStyle w:val="ConsPlusNormal"/>
        <w:ind w:firstLine="540"/>
        <w:jc w:val="both"/>
      </w:pPr>
      <w:r>
        <w:t>25. При оформлении бланка сертификата указывается:</w:t>
      </w:r>
    </w:p>
    <w:p w:rsidR="00093276" w:rsidRDefault="00093276" w:rsidP="00093276">
      <w:pPr>
        <w:pStyle w:val="ConsPlusNormal"/>
        <w:ind w:firstLine="540"/>
        <w:jc w:val="both"/>
      </w:pPr>
      <w:r>
        <w:t>фамилия, имя, отчество (при наличии) лица, сдавшего сертификационный экзамен, экзамен по специальности или прошедшего государственную (итоговую) аттестацию;</w:t>
      </w:r>
    </w:p>
    <w:p w:rsidR="00093276" w:rsidRDefault="00093276" w:rsidP="00093276">
      <w:pPr>
        <w:pStyle w:val="ConsPlusNormal"/>
        <w:ind w:firstLine="540"/>
        <w:jc w:val="both"/>
      </w:pPr>
      <w:r>
        <w:t>полное наименование организации, при которой создана экзаменационная комиссия или государственная аттестационная комиссия;</w:t>
      </w:r>
    </w:p>
    <w:p w:rsidR="00093276" w:rsidRDefault="00093276" w:rsidP="00093276">
      <w:pPr>
        <w:pStyle w:val="ConsPlusNormal"/>
        <w:ind w:firstLine="540"/>
        <w:jc w:val="both"/>
      </w:pPr>
      <w:r>
        <w:t>дата и номер протокола заседания экзаменационной комиссии или государственной аттестационной комиссии;</w:t>
      </w:r>
    </w:p>
    <w:p w:rsidR="00093276" w:rsidRDefault="00093276" w:rsidP="00093276">
      <w:pPr>
        <w:pStyle w:val="ConsPlusNormal"/>
        <w:ind w:firstLine="540"/>
        <w:jc w:val="both"/>
      </w:pPr>
      <w:r>
        <w:t xml:space="preserve">полное наименование специальности в соответствии с указанными в </w:t>
      </w:r>
      <w:r w:rsidR="00A27F50" w:rsidRPr="00A27F50">
        <w:t>пункте 3</w:t>
      </w:r>
      <w:r w:rsidR="00A27F50">
        <w:t xml:space="preserve"> </w:t>
      </w:r>
      <w:r>
        <w:t>настоящих условий и порядка Номенклатурами специальностей специалистов в сфере здравоохранения.</w:t>
      </w:r>
    </w:p>
    <w:p w:rsidR="00093276" w:rsidRDefault="00093276" w:rsidP="00093276">
      <w:pPr>
        <w:pStyle w:val="ConsPlusNormal"/>
        <w:ind w:firstLine="540"/>
        <w:jc w:val="both"/>
      </w:pPr>
      <w:r>
        <w:t xml:space="preserve">26. Для лиц, указанных в </w:t>
      </w:r>
      <w:r w:rsidR="00A27F50" w:rsidRPr="00A27F50">
        <w:t>пункте 4</w:t>
      </w:r>
      <w:r w:rsidR="00A27F50">
        <w:t xml:space="preserve"> </w:t>
      </w:r>
      <w:r>
        <w:t>настоящих условий и порядка, сертификат подписывается председателем и секретарем экзаменационной комиссии или государственной аттестационной комиссии с указанием даты выдачи сертификата.</w:t>
      </w:r>
    </w:p>
    <w:p w:rsidR="00093276" w:rsidRDefault="00093276" w:rsidP="00093276">
      <w:pPr>
        <w:pStyle w:val="ConsPlusNormal"/>
        <w:ind w:firstLine="540"/>
        <w:jc w:val="both"/>
      </w:pPr>
      <w:r>
        <w:t xml:space="preserve">27. Для лиц, указанных в </w:t>
      </w:r>
      <w:r w:rsidR="00A27F50" w:rsidRPr="00A27F50">
        <w:t>пункте 5</w:t>
      </w:r>
      <w:r w:rsidR="00A27F50">
        <w:t xml:space="preserve"> </w:t>
      </w:r>
      <w:r>
        <w:t xml:space="preserve">настоящих условий и порядка, сертификат подписывается </w:t>
      </w:r>
      <w:r>
        <w:lastRenderedPageBreak/>
        <w:t>лицом, уполномоченным Федеральной службой по надзору в сфере здравоохранения, с указанием даты выдачи сертификата.</w:t>
      </w:r>
    </w:p>
    <w:p w:rsidR="00093276" w:rsidRDefault="00093276" w:rsidP="00093276">
      <w:pPr>
        <w:pStyle w:val="ConsPlusNormal"/>
        <w:ind w:firstLine="540"/>
        <w:jc w:val="both"/>
      </w:pPr>
      <w:r>
        <w:t>28. С правой стороны бланка сертификата ставится печать организации, выдавшей сертификат (Федеральной службы по надзору в сфере здравоохранения), наименование города, в котором действует экзаменационная комиссия или государственная аттестационная комиссия.</w:t>
      </w:r>
    </w:p>
    <w:p w:rsidR="00093276" w:rsidRDefault="00093276" w:rsidP="00093276">
      <w:pPr>
        <w:pStyle w:val="ConsPlusNormal"/>
        <w:ind w:firstLine="540"/>
        <w:jc w:val="both"/>
      </w:pPr>
      <w:r>
        <w:t>29. Сертификат выдается лицам, сдавшим сертификационный экзамен, экзамен по специальности или прошедшим государственную (итоговую) аттестацию по предъявлении документов, удостоверяющих их личность, либо представителям указанных лиц по доверенности, оформленной в установленном порядке, либо высылается по почте ценным отправлением с уведомлением о вручении.</w:t>
      </w:r>
    </w:p>
    <w:p w:rsidR="00093276" w:rsidRDefault="00093276" w:rsidP="00093276">
      <w:pPr>
        <w:pStyle w:val="ConsPlusNormal"/>
        <w:ind w:firstLine="540"/>
        <w:jc w:val="both"/>
      </w:pPr>
      <w:r>
        <w:t>30. Сертификат выдается в течение 10 календарных дней с момента сдачи сертификационного экзамена, экзамена по специальности, прохождения государственной (итоговой) аттестации.</w:t>
      </w:r>
    </w:p>
    <w:p w:rsidR="00093276" w:rsidRDefault="00093276" w:rsidP="00093276">
      <w:pPr>
        <w:pStyle w:val="ConsPlusNormal"/>
        <w:ind w:firstLine="540"/>
        <w:jc w:val="both"/>
      </w:pPr>
      <w:bookmarkStart w:id="6" w:name="Par81"/>
      <w:bookmarkEnd w:id="6"/>
      <w:r>
        <w:t>31. Для регистрации выданных сертификатов в организации (Федеральной службе по надзору в сфере здравоохранения) заводится книга учета выданных сертификатов, в том числе в электронном виде.</w:t>
      </w:r>
    </w:p>
    <w:p w:rsidR="00093276" w:rsidRDefault="00093276" w:rsidP="00093276">
      <w:pPr>
        <w:pStyle w:val="ConsPlusNormal"/>
        <w:ind w:firstLine="540"/>
        <w:jc w:val="both"/>
      </w:pPr>
      <w:r>
        <w:t xml:space="preserve">32. В </w:t>
      </w:r>
      <w:proofErr w:type="gramStart"/>
      <w:r>
        <w:t>случае</w:t>
      </w:r>
      <w:proofErr w:type="gramEnd"/>
      <w:r>
        <w:t xml:space="preserve"> утраты сертификата или его порчи (повреждения) лицо, получившее сертификат, вправе обратиться в организацию (Федеральную службу по надзору в сфере здравоохранения) с заявлением о предоставлении дубликата сертификата, в котором должны быть указаны:</w:t>
      </w:r>
    </w:p>
    <w:p w:rsidR="00093276" w:rsidRDefault="00093276" w:rsidP="00093276">
      <w:pPr>
        <w:pStyle w:val="ConsPlusNormal"/>
        <w:ind w:firstLine="540"/>
        <w:jc w:val="both"/>
      </w:pPr>
      <w:r>
        <w:t>фамилия, имя, отчество (при наличии) лица, получившего сертификат;</w:t>
      </w:r>
    </w:p>
    <w:p w:rsidR="00093276" w:rsidRDefault="00093276" w:rsidP="00093276">
      <w:pPr>
        <w:pStyle w:val="ConsPlusNormal"/>
        <w:ind w:firstLine="540"/>
        <w:jc w:val="both"/>
      </w:pPr>
      <w:r>
        <w:t>при утрате сертификата - обстоятельства утраты сертификата;</w:t>
      </w:r>
    </w:p>
    <w:p w:rsidR="00093276" w:rsidRDefault="00093276" w:rsidP="00093276">
      <w:pPr>
        <w:pStyle w:val="ConsPlusNormal"/>
        <w:ind w:firstLine="540"/>
        <w:jc w:val="both"/>
      </w:pPr>
      <w:r>
        <w:t>при порче (повреждении) сертификата - обстоятельства и характер повреждений, исключающих возможность дальнейшего использования сертификата, с приложением поврежденного сертификата.</w:t>
      </w:r>
    </w:p>
    <w:p w:rsidR="00093276" w:rsidRDefault="00093276" w:rsidP="00093276">
      <w:pPr>
        <w:pStyle w:val="ConsPlusNormal"/>
        <w:ind w:firstLine="540"/>
        <w:jc w:val="both"/>
      </w:pPr>
      <w:r>
        <w:t xml:space="preserve">33. Выдача дубликата сертификата осуществляется в течение 15 календарных дней со дня получения организацией (Федеральной службой по надзору в сфере здравоохранения) заявления о предоставлении дубликата сертификата и прилагаемых к нему документов, указанных в </w:t>
      </w:r>
      <w:r w:rsidR="00A27F50" w:rsidRPr="00A27F50">
        <w:t>пункте 30</w:t>
      </w:r>
      <w:r w:rsidR="00A27F50">
        <w:t xml:space="preserve"> </w:t>
      </w:r>
      <w:r>
        <w:t>условий и порядка, на основании протокола заседания экзаменационной комиссии или государственной аттестационной комиссии. На дубликате сертификата в заголовке под словами "сертификат специалиста" штампом синего цвета ставится слово "дубликат".</w:t>
      </w:r>
    </w:p>
    <w:p w:rsidR="00093276" w:rsidRDefault="00093276" w:rsidP="00093276">
      <w:pPr>
        <w:pStyle w:val="ConsPlusNormal"/>
        <w:ind w:firstLine="540"/>
        <w:jc w:val="both"/>
      </w:pPr>
      <w:r>
        <w:t xml:space="preserve">34. В </w:t>
      </w:r>
      <w:proofErr w:type="gramStart"/>
      <w:r>
        <w:t>случае</w:t>
      </w:r>
      <w:proofErr w:type="gramEnd"/>
      <w:r>
        <w:t xml:space="preserve"> изменения наименования организации дубликат сертификата выдается организацией вместе с документом, подтверждающим изменение наименования организации.</w:t>
      </w:r>
    </w:p>
    <w:p w:rsidR="00093276" w:rsidRDefault="00093276" w:rsidP="00093276">
      <w:pPr>
        <w:pStyle w:val="ConsPlusNormal"/>
        <w:ind w:firstLine="540"/>
        <w:jc w:val="both"/>
      </w:pPr>
      <w:r>
        <w:t xml:space="preserve">35. В </w:t>
      </w:r>
      <w:proofErr w:type="gramStart"/>
      <w:r>
        <w:t>случае</w:t>
      </w:r>
      <w:proofErr w:type="gramEnd"/>
      <w:r>
        <w:t xml:space="preserve"> реорганизации организации дубликат сертификата выдается организацией, являющейся правопреемником реорганизованной организации.</w:t>
      </w:r>
    </w:p>
    <w:p w:rsidR="00093276" w:rsidRDefault="00093276" w:rsidP="00093276">
      <w:pPr>
        <w:pStyle w:val="ConsPlusNormal"/>
        <w:ind w:firstLine="540"/>
        <w:jc w:val="both"/>
      </w:pPr>
      <w:r>
        <w:t xml:space="preserve">36. В </w:t>
      </w:r>
      <w:proofErr w:type="gramStart"/>
      <w:r>
        <w:t>случае</w:t>
      </w:r>
      <w:proofErr w:type="gramEnd"/>
      <w:r>
        <w:t xml:space="preserve"> ликвидации организации дубликат сертификата выдается организацией (органом), являющейся правопреемником ликвидированной организации. В </w:t>
      </w:r>
      <w:proofErr w:type="gramStart"/>
      <w:r>
        <w:t>случае</w:t>
      </w:r>
      <w:proofErr w:type="gramEnd"/>
      <w:r>
        <w:t xml:space="preserve"> отсутствия правопреемника выдача дубликата сертификата осуществляется по решению учредителя ликвидированной организации.</w:t>
      </w:r>
    </w:p>
    <w:p w:rsidR="00093276" w:rsidRDefault="00093276" w:rsidP="00093276">
      <w:pPr>
        <w:pStyle w:val="ConsPlusNormal"/>
        <w:jc w:val="center"/>
      </w:pPr>
    </w:p>
    <w:p w:rsidR="00093276" w:rsidRDefault="00093276" w:rsidP="00093276">
      <w:pPr>
        <w:pStyle w:val="ConsPlusNormal"/>
        <w:jc w:val="center"/>
      </w:pPr>
    </w:p>
    <w:p w:rsidR="00093276" w:rsidRDefault="00093276" w:rsidP="00093276">
      <w:pPr>
        <w:pStyle w:val="ConsPlusNormal"/>
        <w:jc w:val="center"/>
      </w:pPr>
    </w:p>
    <w:p w:rsidR="00093276" w:rsidRDefault="00093276" w:rsidP="00093276">
      <w:pPr>
        <w:pStyle w:val="ConsPlusNormal"/>
        <w:jc w:val="center"/>
      </w:pPr>
    </w:p>
    <w:p w:rsidR="00093276" w:rsidRDefault="00093276" w:rsidP="00093276">
      <w:pPr>
        <w:pStyle w:val="ConsPlusNormal"/>
        <w:jc w:val="right"/>
      </w:pPr>
    </w:p>
    <w:p w:rsidR="00093276" w:rsidRDefault="00093276" w:rsidP="00093276">
      <w:pPr>
        <w:pStyle w:val="ConsPlusNormal"/>
        <w:jc w:val="right"/>
        <w:outlineLvl w:val="0"/>
      </w:pPr>
      <w:r>
        <w:t>Приложение N 2</w:t>
      </w:r>
    </w:p>
    <w:p w:rsidR="00093276" w:rsidRDefault="00093276" w:rsidP="00093276">
      <w:pPr>
        <w:pStyle w:val="ConsPlusNormal"/>
        <w:jc w:val="right"/>
      </w:pPr>
      <w:r>
        <w:t>к приказу Министерства здравоохранения</w:t>
      </w:r>
    </w:p>
    <w:p w:rsidR="00093276" w:rsidRDefault="00093276" w:rsidP="00093276">
      <w:pPr>
        <w:pStyle w:val="ConsPlusNormal"/>
        <w:jc w:val="right"/>
      </w:pPr>
      <w:r>
        <w:t>Российской Федерации</w:t>
      </w:r>
    </w:p>
    <w:p w:rsidR="00093276" w:rsidRDefault="00093276" w:rsidP="00093276">
      <w:pPr>
        <w:pStyle w:val="ConsPlusNormal"/>
        <w:jc w:val="right"/>
      </w:pPr>
      <w:r>
        <w:t>от 29 ноября 2012 г. N 982н</w:t>
      </w:r>
    </w:p>
    <w:p w:rsidR="00093276" w:rsidRDefault="00093276" w:rsidP="00093276">
      <w:pPr>
        <w:pStyle w:val="ConsPlusNormal"/>
        <w:jc w:val="right"/>
      </w:pPr>
    </w:p>
    <w:p w:rsidR="00093276" w:rsidRDefault="00093276" w:rsidP="0009327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ФОРМА СЕРТИФИКАТА СПЕЦИАЛИСТА</w:t>
      </w:r>
    </w:p>
    <w:p w:rsidR="00093276" w:rsidRDefault="00093276" w:rsidP="00093276">
      <w:pPr>
        <w:pStyle w:val="ConsPlusNormal"/>
        <w:jc w:val="center"/>
      </w:pPr>
      <w:bookmarkStart w:id="7" w:name="Par101"/>
      <w:bookmarkEnd w:id="7"/>
    </w:p>
    <w:p w:rsidR="00093276" w:rsidRDefault="00093276" w:rsidP="00093276">
      <w:pPr>
        <w:pStyle w:val="ConsPlusNormal"/>
        <w:ind w:firstLine="540"/>
        <w:jc w:val="both"/>
        <w:outlineLvl w:val="1"/>
      </w:pPr>
      <w:r>
        <w:t>Лицевая сторона титула бланка сертификата специалиста</w:t>
      </w:r>
    </w:p>
    <w:p w:rsidR="00093276" w:rsidRDefault="00093276" w:rsidP="00093276">
      <w:pPr>
        <w:pStyle w:val="ConsPlusNormal"/>
        <w:jc w:val="center"/>
      </w:pPr>
    </w:p>
    <w:p w:rsidR="00093276" w:rsidRDefault="00093276" w:rsidP="00093276">
      <w:pPr>
        <w:pStyle w:val="ConsPlusNonformat"/>
      </w:pPr>
      <w:r>
        <w:t>┌──────────────────────────────────┬──────────────────────────────────────┐</w:t>
      </w:r>
    </w:p>
    <w:p w:rsidR="00093276" w:rsidRDefault="00093276" w:rsidP="00093276">
      <w:pPr>
        <w:pStyle w:val="ConsPlusNonformat"/>
      </w:pPr>
      <w:r>
        <w:t>│                                  │                                      │</w:t>
      </w:r>
    </w:p>
    <w:p w:rsidR="00093276" w:rsidRDefault="00093276" w:rsidP="00093276">
      <w:pPr>
        <w:pStyle w:val="ConsPlusNonformat"/>
      </w:pPr>
      <w:r>
        <w:t>│                                  │                                      │</w:t>
      </w:r>
    </w:p>
    <w:p w:rsidR="00093276" w:rsidRDefault="00093276" w:rsidP="00093276">
      <w:pPr>
        <w:pStyle w:val="ConsPlusNonformat"/>
      </w:pPr>
      <w:r>
        <w:t>│                                  │         Государственный герб         │</w:t>
      </w:r>
    </w:p>
    <w:p w:rsidR="00093276" w:rsidRDefault="00093276" w:rsidP="00093276">
      <w:pPr>
        <w:pStyle w:val="ConsPlusNonformat"/>
      </w:pPr>
      <w:r>
        <w:t>│                                  │         Российской Федерации         │</w:t>
      </w:r>
    </w:p>
    <w:p w:rsidR="00093276" w:rsidRDefault="00093276" w:rsidP="00093276">
      <w:pPr>
        <w:pStyle w:val="ConsPlusNonformat"/>
      </w:pPr>
      <w:r>
        <w:t>│                                  │                                      │</w:t>
      </w:r>
    </w:p>
    <w:p w:rsidR="00093276" w:rsidRDefault="00093276" w:rsidP="00093276">
      <w:pPr>
        <w:pStyle w:val="ConsPlusNonformat"/>
      </w:pPr>
      <w:r>
        <w:t>│                                  │         РОССИЙСКАЯ ФЕДЕРАЦИЯ         │</w:t>
      </w:r>
    </w:p>
    <w:p w:rsidR="00093276" w:rsidRDefault="00093276" w:rsidP="00093276">
      <w:pPr>
        <w:pStyle w:val="ConsPlusNonformat"/>
      </w:pPr>
      <w:r>
        <w:t>│                                  │                                      │</w:t>
      </w:r>
    </w:p>
    <w:p w:rsidR="00093276" w:rsidRDefault="00093276" w:rsidP="00093276">
      <w:pPr>
        <w:pStyle w:val="ConsPlusNonformat"/>
      </w:pPr>
      <w:r>
        <w:t>│                                  │              СЕРТИФИКАТ              │</w:t>
      </w:r>
    </w:p>
    <w:p w:rsidR="00093276" w:rsidRDefault="00093276" w:rsidP="00093276">
      <w:pPr>
        <w:pStyle w:val="ConsPlusNonformat"/>
      </w:pPr>
      <w:r>
        <w:t>│                                  │             специалиста              │</w:t>
      </w:r>
    </w:p>
    <w:p w:rsidR="00093276" w:rsidRDefault="00093276" w:rsidP="00093276">
      <w:pPr>
        <w:pStyle w:val="ConsPlusNonformat"/>
      </w:pPr>
      <w:r>
        <w:lastRenderedPageBreak/>
        <w:t>│                                  │                                      │</w:t>
      </w:r>
    </w:p>
    <w:p w:rsidR="00093276" w:rsidRDefault="00093276" w:rsidP="00093276">
      <w:pPr>
        <w:pStyle w:val="ConsPlusNonformat"/>
      </w:pPr>
      <w:r>
        <w:t>│                                  │                                      │</w:t>
      </w:r>
    </w:p>
    <w:p w:rsidR="00093276" w:rsidRDefault="00093276" w:rsidP="00093276">
      <w:pPr>
        <w:pStyle w:val="ConsPlusNonformat"/>
      </w:pPr>
      <w:r>
        <w:t>│                                  │                                      │</w:t>
      </w:r>
    </w:p>
    <w:p w:rsidR="00093276" w:rsidRDefault="00093276" w:rsidP="00093276">
      <w:pPr>
        <w:pStyle w:val="ConsPlusNonformat"/>
      </w:pPr>
      <w:r>
        <w:t>│                                  │                                      │</w:t>
      </w:r>
    </w:p>
    <w:p w:rsidR="00093276" w:rsidRDefault="00093276" w:rsidP="00093276">
      <w:pPr>
        <w:pStyle w:val="ConsPlusNonformat"/>
      </w:pPr>
      <w:r>
        <w:t>│                                  │        Медицинская символика         │</w:t>
      </w:r>
    </w:p>
    <w:p w:rsidR="00093276" w:rsidRDefault="00093276" w:rsidP="00093276">
      <w:pPr>
        <w:pStyle w:val="ConsPlusNonformat"/>
      </w:pPr>
      <w:r>
        <w:t>│                                  │                                      │</w:t>
      </w:r>
    </w:p>
    <w:p w:rsidR="00093276" w:rsidRDefault="00093276" w:rsidP="00093276">
      <w:pPr>
        <w:pStyle w:val="ConsPlusNonformat"/>
      </w:pPr>
      <w:r>
        <w:t>└──────────────────────────────────┴──────────────────────────────────────┘</w:t>
      </w:r>
    </w:p>
    <w:p w:rsidR="00093276" w:rsidRDefault="00093276" w:rsidP="00093276">
      <w:pPr>
        <w:pStyle w:val="ConsPlusNormal"/>
        <w:jc w:val="center"/>
      </w:pPr>
    </w:p>
    <w:p w:rsidR="00093276" w:rsidRDefault="00093276" w:rsidP="00093276">
      <w:pPr>
        <w:pStyle w:val="ConsPlusNormal"/>
        <w:ind w:firstLine="540"/>
        <w:jc w:val="both"/>
        <w:outlineLvl w:val="1"/>
      </w:pPr>
      <w:r>
        <w:t>Оборотная сторона титула бланка сертификата специалиста</w:t>
      </w:r>
    </w:p>
    <w:p w:rsidR="00093276" w:rsidRDefault="00093276" w:rsidP="00093276">
      <w:pPr>
        <w:pStyle w:val="ConsPlusNormal"/>
        <w:jc w:val="center"/>
      </w:pPr>
    </w:p>
    <w:p w:rsidR="00093276" w:rsidRDefault="00093276" w:rsidP="00093276">
      <w:pPr>
        <w:pStyle w:val="ConsPlusNonformat"/>
      </w:pPr>
      <w:r>
        <w:t>┌──────────────────────────────────┬──────────────────────────────────────┐</w:t>
      </w:r>
    </w:p>
    <w:p w:rsidR="00093276" w:rsidRDefault="00093276" w:rsidP="00093276">
      <w:pPr>
        <w:pStyle w:val="ConsPlusNonformat"/>
      </w:pPr>
      <w:r>
        <w:t>│       Государственный герб       │         Настоящий сертификат         │</w:t>
      </w:r>
    </w:p>
    <w:p w:rsidR="00093276" w:rsidRDefault="00093276" w:rsidP="00093276">
      <w:pPr>
        <w:pStyle w:val="ConsPlusNonformat"/>
      </w:pPr>
      <w:r>
        <w:t>│       Российской Федерации       │      свидетельствует о том, что      │</w:t>
      </w:r>
    </w:p>
    <w:p w:rsidR="00093276" w:rsidRDefault="00093276" w:rsidP="00093276">
      <w:pPr>
        <w:pStyle w:val="ConsPlusNonformat"/>
      </w:pPr>
      <w:r>
        <w:t>│                                  │                                      │</w:t>
      </w:r>
    </w:p>
    <w:p w:rsidR="00093276" w:rsidRDefault="00093276" w:rsidP="00093276">
      <w:pPr>
        <w:pStyle w:val="ConsPlusNonformat"/>
      </w:pPr>
      <w:r>
        <w:t>│                                  │                                      │</w:t>
      </w:r>
    </w:p>
    <w:p w:rsidR="00093276" w:rsidRDefault="00093276" w:rsidP="00093276">
      <w:pPr>
        <w:pStyle w:val="ConsPlusNonformat"/>
      </w:pPr>
      <w:r>
        <w:t>│       РОССИЙСКАЯ ФЕДЕРАЦИЯ       │               Решением               │</w:t>
      </w:r>
    </w:p>
    <w:p w:rsidR="00093276" w:rsidRDefault="00093276" w:rsidP="00093276">
      <w:pPr>
        <w:pStyle w:val="ConsPlusNonformat"/>
      </w:pPr>
      <w:r>
        <w:t xml:space="preserve">│                                  │     экзаменационной комиссии </w:t>
      </w:r>
      <w:proofErr w:type="gramStart"/>
      <w:r>
        <w:t>при</w:t>
      </w:r>
      <w:proofErr w:type="gramEnd"/>
      <w:r>
        <w:t xml:space="preserve">     │</w:t>
      </w:r>
    </w:p>
    <w:p w:rsidR="00093276" w:rsidRDefault="00093276" w:rsidP="00093276">
      <w:pPr>
        <w:pStyle w:val="ConsPlusNonformat"/>
      </w:pPr>
      <w:r>
        <w:t>│                                  │                                      │</w:t>
      </w:r>
    </w:p>
    <w:p w:rsidR="00093276" w:rsidRDefault="00093276" w:rsidP="00093276">
      <w:pPr>
        <w:pStyle w:val="ConsPlusNonformat"/>
      </w:pPr>
      <w:r>
        <w:t>│            СЕРТИФИКАТ            │                                      │</w:t>
      </w:r>
    </w:p>
    <w:p w:rsidR="00093276" w:rsidRDefault="00093276" w:rsidP="00093276">
      <w:pPr>
        <w:pStyle w:val="ConsPlusNonformat"/>
      </w:pPr>
      <w:r>
        <w:t xml:space="preserve">│           специалиста            │ </w:t>
      </w:r>
      <w:proofErr w:type="gramStart"/>
      <w:r>
        <w:t>Допущен</w:t>
      </w:r>
      <w:proofErr w:type="gramEnd"/>
      <w:r>
        <w:t xml:space="preserve"> к осуществлению медицинской  │</w:t>
      </w:r>
    </w:p>
    <w:p w:rsidR="00093276" w:rsidRDefault="00093276" w:rsidP="00093276">
      <w:pPr>
        <w:pStyle w:val="ConsPlusNonformat"/>
      </w:pPr>
      <w:r>
        <w:t>│                                  │  или фармацевтической деятельности   │</w:t>
      </w:r>
    </w:p>
    <w:p w:rsidR="00093276" w:rsidRDefault="00093276" w:rsidP="00093276">
      <w:pPr>
        <w:pStyle w:val="ConsPlusNonformat"/>
      </w:pPr>
      <w:r>
        <w:t>│                                  │           по специальности           │</w:t>
      </w:r>
    </w:p>
    <w:p w:rsidR="00093276" w:rsidRDefault="00093276" w:rsidP="00093276">
      <w:pPr>
        <w:pStyle w:val="ConsPlusNonformat"/>
      </w:pPr>
      <w:r>
        <w:t>│          0000000000000           │                                      │</w:t>
      </w:r>
    </w:p>
    <w:p w:rsidR="00093276" w:rsidRDefault="00093276" w:rsidP="00093276">
      <w:pPr>
        <w:pStyle w:val="ConsPlusNonformat"/>
      </w:pPr>
      <w:r>
        <w:t>│                                  │                                      │</w:t>
      </w:r>
    </w:p>
    <w:p w:rsidR="00093276" w:rsidRDefault="00093276" w:rsidP="00093276">
      <w:pPr>
        <w:pStyle w:val="ConsPlusNonformat"/>
      </w:pPr>
      <w:r>
        <w:t>│  Сертификат является документом  │                                      │</w:t>
      </w:r>
    </w:p>
    <w:p w:rsidR="00093276" w:rsidRDefault="00093276" w:rsidP="00093276">
      <w:pPr>
        <w:pStyle w:val="ConsPlusNonformat"/>
      </w:pPr>
      <w:r>
        <w:t>│     государственного образца     │       Сертификат действителен        │</w:t>
      </w:r>
    </w:p>
    <w:p w:rsidR="00093276" w:rsidRDefault="00093276" w:rsidP="00093276">
      <w:pPr>
        <w:pStyle w:val="ConsPlusNonformat"/>
      </w:pPr>
      <w:r>
        <w:t>│                                  │           в течение 5 лет.           │</w:t>
      </w:r>
    </w:p>
    <w:p w:rsidR="00093276" w:rsidRDefault="00093276" w:rsidP="00093276">
      <w:pPr>
        <w:pStyle w:val="ConsPlusNonformat"/>
      </w:pPr>
      <w:r>
        <w:t>│      Регистрационный номер       │                                      │</w:t>
      </w:r>
    </w:p>
    <w:p w:rsidR="00093276" w:rsidRDefault="00093276" w:rsidP="00093276">
      <w:pPr>
        <w:pStyle w:val="ConsPlusNonformat"/>
      </w:pPr>
      <w:r>
        <w:t xml:space="preserve">│                                  │Председатель </w:t>
      </w:r>
      <w:proofErr w:type="gramStart"/>
      <w:r>
        <w:t>экзаменационной</w:t>
      </w:r>
      <w:proofErr w:type="gramEnd"/>
      <w:r>
        <w:t xml:space="preserve">          │</w:t>
      </w:r>
    </w:p>
    <w:p w:rsidR="00093276" w:rsidRDefault="00093276" w:rsidP="00093276">
      <w:pPr>
        <w:pStyle w:val="ConsPlusNonformat"/>
      </w:pPr>
      <w:r>
        <w:t>│              Город               │(</w:t>
      </w:r>
      <w:proofErr w:type="gramStart"/>
      <w:r>
        <w:t>государственной</w:t>
      </w:r>
      <w:proofErr w:type="gramEnd"/>
      <w:r>
        <w:t xml:space="preserve"> аттестационной)      │</w:t>
      </w:r>
    </w:p>
    <w:p w:rsidR="00093276" w:rsidRDefault="00093276" w:rsidP="00093276">
      <w:pPr>
        <w:pStyle w:val="ConsPlusNonformat"/>
      </w:pPr>
      <w:r>
        <w:t>│                                  │комиссии                              │</w:t>
      </w:r>
    </w:p>
    <w:p w:rsidR="00093276" w:rsidRDefault="00093276" w:rsidP="00093276">
      <w:pPr>
        <w:pStyle w:val="ConsPlusNonformat"/>
      </w:pPr>
      <w:r>
        <w:t>│           Дата выдачи            │                                      │</w:t>
      </w:r>
    </w:p>
    <w:p w:rsidR="00093276" w:rsidRDefault="00093276" w:rsidP="00093276">
      <w:pPr>
        <w:pStyle w:val="ConsPlusNonformat"/>
      </w:pPr>
      <w:r>
        <w:t>│                                  │Ректор/Директор/Руководитель          │</w:t>
      </w:r>
    </w:p>
    <w:p w:rsidR="00093276" w:rsidRDefault="00093276" w:rsidP="00093276">
      <w:pPr>
        <w:pStyle w:val="ConsPlusNonformat"/>
      </w:pPr>
      <w:r>
        <w:t>│                                  │                                      │</w:t>
      </w:r>
    </w:p>
    <w:p w:rsidR="00093276" w:rsidRDefault="00093276" w:rsidP="00093276">
      <w:pPr>
        <w:pStyle w:val="ConsPlusNonformat"/>
      </w:pPr>
      <w:r>
        <w:t>│                                  │Секретарь                             │</w:t>
      </w:r>
    </w:p>
    <w:p w:rsidR="00093276" w:rsidRDefault="00093276" w:rsidP="00093276">
      <w:pPr>
        <w:pStyle w:val="ConsPlusNonformat"/>
      </w:pPr>
      <w:r>
        <w:t>│                                  │                                      │</w:t>
      </w:r>
    </w:p>
    <w:p w:rsidR="00093276" w:rsidRDefault="00093276" w:rsidP="00093276">
      <w:pPr>
        <w:pStyle w:val="ConsPlusNonformat"/>
      </w:pPr>
      <w:r>
        <w:t>│                                  │                      М.П.            │</w:t>
      </w:r>
    </w:p>
    <w:p w:rsidR="00093276" w:rsidRDefault="00093276" w:rsidP="00093276">
      <w:pPr>
        <w:pStyle w:val="ConsPlusNonformat"/>
      </w:pPr>
      <w:r>
        <w:t>└──────────────────────────────────┴──────────────────────────────────────┘</w:t>
      </w:r>
    </w:p>
    <w:p w:rsidR="00093276" w:rsidRDefault="00093276" w:rsidP="00093276">
      <w:pPr>
        <w:pStyle w:val="ConsPlusNormal"/>
        <w:ind w:firstLine="540"/>
        <w:jc w:val="both"/>
      </w:pPr>
    </w:p>
    <w:p w:rsidR="00093276" w:rsidRDefault="00093276" w:rsidP="00093276">
      <w:pPr>
        <w:pStyle w:val="ConsPlusNormal"/>
        <w:ind w:firstLine="540"/>
        <w:jc w:val="both"/>
      </w:pPr>
    </w:p>
    <w:p w:rsidR="00093276" w:rsidRDefault="00093276" w:rsidP="00093276">
      <w:pPr>
        <w:pStyle w:val="ConsPlusNormal"/>
        <w:ind w:firstLine="540"/>
        <w:jc w:val="both"/>
      </w:pPr>
    </w:p>
    <w:p w:rsidR="00093276" w:rsidRDefault="00093276" w:rsidP="00093276">
      <w:pPr>
        <w:pStyle w:val="ConsPlusNormal"/>
        <w:ind w:firstLine="540"/>
        <w:jc w:val="both"/>
      </w:pPr>
    </w:p>
    <w:p w:rsidR="00093276" w:rsidRDefault="00093276" w:rsidP="00093276">
      <w:pPr>
        <w:pStyle w:val="ConsPlusNormal"/>
        <w:ind w:firstLine="540"/>
        <w:jc w:val="both"/>
      </w:pPr>
    </w:p>
    <w:p w:rsidR="00093276" w:rsidRDefault="00093276" w:rsidP="00093276">
      <w:pPr>
        <w:pStyle w:val="ConsPlusNormal"/>
        <w:jc w:val="right"/>
        <w:outlineLvl w:val="0"/>
      </w:pPr>
      <w:r>
        <w:t>Приложение N 3</w:t>
      </w:r>
    </w:p>
    <w:p w:rsidR="00093276" w:rsidRDefault="00093276" w:rsidP="00093276">
      <w:pPr>
        <w:pStyle w:val="ConsPlusNormal"/>
        <w:jc w:val="right"/>
      </w:pPr>
      <w:r>
        <w:t>к приказу Министерства здравоохранения</w:t>
      </w:r>
    </w:p>
    <w:p w:rsidR="00093276" w:rsidRDefault="00093276" w:rsidP="00093276">
      <w:pPr>
        <w:pStyle w:val="ConsPlusNormal"/>
        <w:jc w:val="right"/>
      </w:pPr>
      <w:r>
        <w:t>Российской Федерации</w:t>
      </w:r>
    </w:p>
    <w:p w:rsidR="00093276" w:rsidRDefault="00093276" w:rsidP="00093276">
      <w:pPr>
        <w:pStyle w:val="ConsPlusNormal"/>
        <w:jc w:val="right"/>
      </w:pPr>
      <w:r>
        <w:t>от 29 ноября 2012 г. N 982н</w:t>
      </w:r>
    </w:p>
    <w:p w:rsidR="00093276" w:rsidRDefault="00093276" w:rsidP="00093276">
      <w:pPr>
        <w:pStyle w:val="ConsPlusNormal"/>
        <w:jc w:val="center"/>
      </w:pPr>
    </w:p>
    <w:p w:rsidR="00093276" w:rsidRDefault="00093276" w:rsidP="0009327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ТЕХНИЧЕСКИЕ ТРЕБОВАНИЯ К БЛАНКУ СЕРТИФИКАТА СПЕЦИАЛИСТА</w:t>
      </w:r>
    </w:p>
    <w:p w:rsidR="00093276" w:rsidRDefault="00093276" w:rsidP="00093276">
      <w:pPr>
        <w:pStyle w:val="ConsPlusNormal"/>
        <w:jc w:val="center"/>
      </w:pPr>
      <w:bookmarkStart w:id="8" w:name="Par163"/>
      <w:bookmarkEnd w:id="8"/>
    </w:p>
    <w:p w:rsidR="00093276" w:rsidRDefault="00093276" w:rsidP="00093276">
      <w:pPr>
        <w:pStyle w:val="ConsPlusNormal"/>
        <w:ind w:firstLine="540"/>
        <w:jc w:val="both"/>
      </w:pPr>
      <w:r>
        <w:t>1. Бланк сертификата специалиста (далее - сертификат) состоит из титула сертификата (далее - титул) и обложки.</w:t>
      </w:r>
    </w:p>
    <w:p w:rsidR="00093276" w:rsidRDefault="00093276" w:rsidP="00093276">
      <w:pPr>
        <w:pStyle w:val="ConsPlusNormal"/>
        <w:ind w:firstLine="540"/>
        <w:jc w:val="both"/>
      </w:pPr>
      <w:r>
        <w:t xml:space="preserve">2. </w:t>
      </w:r>
      <w:proofErr w:type="gramStart"/>
      <w:r>
        <w:t>Бланк титула и обложка являются защищенной полиграфической продукцией уровня "Б" и изготавливаются по единому образцу в установленном законодательством Российской Федерации порядке в соответствии с Техническими требованиями и условиями изготовления защищенной полиграфической продукции, утвержденными приказом Министерства финансов Российской Федерации от 7 февраля 2003 г. N 14н (зарегистрирован Министерством юстиции Российской Федерации 17 марта 2003 г. N 4271).</w:t>
      </w:r>
      <w:proofErr w:type="gramEnd"/>
    </w:p>
    <w:p w:rsidR="00093276" w:rsidRDefault="00093276" w:rsidP="00093276">
      <w:pPr>
        <w:pStyle w:val="ConsPlusNormal"/>
        <w:ind w:firstLine="540"/>
        <w:jc w:val="both"/>
      </w:pPr>
      <w:r>
        <w:t>3. Бланк титула имеет серию и номер.</w:t>
      </w:r>
    </w:p>
    <w:p w:rsidR="00093276" w:rsidRDefault="00093276" w:rsidP="00093276">
      <w:pPr>
        <w:pStyle w:val="ConsPlusNormal"/>
        <w:ind w:firstLine="540"/>
        <w:jc w:val="both"/>
      </w:pPr>
      <w:r>
        <w:t>Серия содержит 6 символов:</w:t>
      </w:r>
    </w:p>
    <w:p w:rsidR="00093276" w:rsidRDefault="00093276" w:rsidP="00093276">
      <w:pPr>
        <w:pStyle w:val="ConsPlusNormal"/>
        <w:ind w:firstLine="540"/>
        <w:jc w:val="both"/>
      </w:pPr>
      <w:r>
        <w:t>Первая и вторая цифры:</w:t>
      </w:r>
    </w:p>
    <w:p w:rsidR="00093276" w:rsidRDefault="00093276" w:rsidP="00093276">
      <w:pPr>
        <w:pStyle w:val="ConsPlusNormal"/>
        <w:ind w:firstLine="540"/>
        <w:jc w:val="both"/>
      </w:pPr>
      <w:r>
        <w:t>для федерального государственного образовательного учреждения высшего профессионального образования - 01;</w:t>
      </w:r>
    </w:p>
    <w:p w:rsidR="00093276" w:rsidRDefault="00093276" w:rsidP="00093276">
      <w:pPr>
        <w:pStyle w:val="ConsPlusNormal"/>
        <w:ind w:firstLine="540"/>
        <w:jc w:val="both"/>
      </w:pPr>
      <w:r>
        <w:t>для федерального государственного научного учреждения - 02;</w:t>
      </w:r>
    </w:p>
    <w:p w:rsidR="00093276" w:rsidRDefault="00093276" w:rsidP="00093276">
      <w:pPr>
        <w:pStyle w:val="ConsPlusNormal"/>
        <w:ind w:firstLine="540"/>
        <w:jc w:val="both"/>
      </w:pPr>
      <w:r>
        <w:lastRenderedPageBreak/>
        <w:t>для федерального государственного образовательного учреждения дополнительного профессионального образования - 03;</w:t>
      </w:r>
    </w:p>
    <w:p w:rsidR="00093276" w:rsidRDefault="00093276" w:rsidP="00093276">
      <w:pPr>
        <w:pStyle w:val="ConsPlusNormal"/>
        <w:ind w:firstLine="540"/>
        <w:jc w:val="both"/>
      </w:pPr>
      <w:r>
        <w:t>для федерального государственного образовательного учреждения среднего профессионального образования - 04;</w:t>
      </w:r>
    </w:p>
    <w:p w:rsidR="00093276" w:rsidRDefault="00093276" w:rsidP="00093276">
      <w:pPr>
        <w:pStyle w:val="ConsPlusNormal"/>
        <w:ind w:firstLine="540"/>
        <w:jc w:val="both"/>
      </w:pPr>
      <w:r>
        <w:t>для государственного образовательного учреждения высшего профессионального образования субъекта Российской Федерации - 05;</w:t>
      </w:r>
    </w:p>
    <w:p w:rsidR="00093276" w:rsidRDefault="00093276" w:rsidP="00093276">
      <w:pPr>
        <w:pStyle w:val="ConsPlusNormal"/>
        <w:ind w:firstLine="540"/>
        <w:jc w:val="both"/>
      </w:pPr>
      <w:r>
        <w:t>для государственного научного учреждения субъекта Российской Федерации - 06;</w:t>
      </w:r>
    </w:p>
    <w:p w:rsidR="00093276" w:rsidRDefault="00093276" w:rsidP="00093276">
      <w:pPr>
        <w:pStyle w:val="ConsPlusNormal"/>
        <w:ind w:firstLine="540"/>
        <w:jc w:val="both"/>
      </w:pPr>
      <w:r>
        <w:t>для государственного образовательного учреждения дополнительного профессионального образования субъекта Российской Федерации - 07;</w:t>
      </w:r>
    </w:p>
    <w:p w:rsidR="00093276" w:rsidRDefault="00093276" w:rsidP="00093276">
      <w:pPr>
        <w:pStyle w:val="ConsPlusNormal"/>
        <w:ind w:firstLine="540"/>
        <w:jc w:val="both"/>
      </w:pPr>
      <w:r>
        <w:t>для государственного образовательного учреждения среднего профессионального образования субъекта Российской Федерации - 08;</w:t>
      </w:r>
    </w:p>
    <w:p w:rsidR="00093276" w:rsidRDefault="00093276" w:rsidP="00093276">
      <w:pPr>
        <w:pStyle w:val="ConsPlusNormal"/>
        <w:ind w:firstLine="540"/>
        <w:jc w:val="both"/>
      </w:pPr>
      <w:r>
        <w:t>для Федеральной службы по надзору в сфере здравоохранения - 09.</w:t>
      </w:r>
    </w:p>
    <w:p w:rsidR="00093276" w:rsidRDefault="00093276" w:rsidP="00093276">
      <w:pPr>
        <w:pStyle w:val="ConsPlusNormal"/>
        <w:ind w:firstLine="540"/>
        <w:jc w:val="both"/>
      </w:pPr>
      <w:r>
        <w:t xml:space="preserve">третья и четвертая цифры - двузначный цифровой код субъекта Российской Федерации, на территории которого расположено образовательное учреждение (в соответствии с </w:t>
      </w:r>
      <w:r w:rsidR="00A27F50" w:rsidRPr="00A27F50">
        <w:t xml:space="preserve">приложением </w:t>
      </w:r>
      <w:r>
        <w:t>к настоящим Техническим требованиям) &lt;*&gt;;</w:t>
      </w:r>
    </w:p>
    <w:p w:rsidR="00093276" w:rsidRDefault="00093276" w:rsidP="00093276">
      <w:pPr>
        <w:pStyle w:val="ConsPlusNormal"/>
        <w:ind w:firstLine="540"/>
        <w:jc w:val="both"/>
      </w:pPr>
      <w:r>
        <w:t>--------------------------------</w:t>
      </w:r>
    </w:p>
    <w:p w:rsidR="00093276" w:rsidRDefault="00093276" w:rsidP="00093276">
      <w:pPr>
        <w:pStyle w:val="ConsPlusNormal"/>
        <w:ind w:firstLine="540"/>
        <w:jc w:val="both"/>
      </w:pPr>
      <w:r>
        <w:t>&lt;*&gt; В серии диплома, выдаваемого лицу, обучавшемуся в филиале образовательного учреждения, расположенном на территории другого субъекта Российской Федерации, используется код субъекта Российской Федерации, на территории которого расположено образовательное учреждение.</w:t>
      </w:r>
    </w:p>
    <w:p w:rsidR="00093276" w:rsidRDefault="00093276" w:rsidP="00093276">
      <w:pPr>
        <w:pStyle w:val="ConsPlusNormal"/>
        <w:ind w:firstLine="540"/>
        <w:jc w:val="both"/>
      </w:pPr>
    </w:p>
    <w:p w:rsidR="00093276" w:rsidRDefault="00093276" w:rsidP="00093276">
      <w:pPr>
        <w:pStyle w:val="ConsPlusNormal"/>
        <w:ind w:firstLine="540"/>
        <w:jc w:val="both"/>
      </w:pPr>
      <w:r>
        <w:t>пятая и шестая цифры - двузначный номер лицензии, выданной предприятию-изготовителю федеральным органом исполнительной власти, осуществляющим лицензирование производства и реализации защищенной от подделок полиграфической продукции (при однозначном номере лицензии он дополняется слева цифрой "0").</w:t>
      </w:r>
    </w:p>
    <w:p w:rsidR="00093276" w:rsidRDefault="00093276" w:rsidP="00093276">
      <w:pPr>
        <w:pStyle w:val="ConsPlusNormal"/>
        <w:ind w:firstLine="540"/>
        <w:jc w:val="both"/>
      </w:pPr>
      <w:r>
        <w:t>Номер бланка титула представляет собой 7-значный порядковый номер, присвоенный бланку предприятием-изготовителем (начиная с 0000001).</w:t>
      </w:r>
    </w:p>
    <w:p w:rsidR="00093276" w:rsidRDefault="00093276" w:rsidP="00093276">
      <w:pPr>
        <w:pStyle w:val="ConsPlusNormal"/>
        <w:ind w:firstLine="540"/>
        <w:jc w:val="both"/>
      </w:pPr>
    </w:p>
    <w:p w:rsidR="00093276" w:rsidRDefault="00093276" w:rsidP="00093276">
      <w:pPr>
        <w:pStyle w:val="ConsPlusNormal"/>
        <w:jc w:val="center"/>
        <w:outlineLvl w:val="1"/>
      </w:pPr>
      <w:r>
        <w:t>Обложка</w:t>
      </w:r>
    </w:p>
    <w:p w:rsidR="00093276" w:rsidRDefault="00093276" w:rsidP="00093276">
      <w:pPr>
        <w:pStyle w:val="ConsPlusNormal"/>
        <w:ind w:firstLine="540"/>
        <w:jc w:val="both"/>
      </w:pPr>
    </w:p>
    <w:p w:rsidR="00093276" w:rsidRDefault="00093276" w:rsidP="00093276">
      <w:pPr>
        <w:pStyle w:val="ConsPlusNormal"/>
        <w:ind w:firstLine="540"/>
        <w:jc w:val="both"/>
      </w:pPr>
      <w:r>
        <w:t xml:space="preserve">4. Твердая обложка имеет размер в развороте 170 мм x 227 мм и изготавливается из переплетного материала - </w:t>
      </w:r>
      <w:proofErr w:type="spellStart"/>
      <w:r>
        <w:t>тканьвинила</w:t>
      </w:r>
      <w:proofErr w:type="spellEnd"/>
      <w:r>
        <w:t xml:space="preserve"> с глажением (либо его аналога) зеленого цвета. На лицевой стороне твердой обложки методом горячего тиснения нанесены фольгой золотого цвета Герб Российской Федерации в овале и надпись "СЕРТИФИКАТ специалиста".</w:t>
      </w:r>
    </w:p>
    <w:p w:rsidR="00093276" w:rsidRDefault="00093276" w:rsidP="00093276">
      <w:pPr>
        <w:pStyle w:val="ConsPlusNormal"/>
        <w:ind w:firstLine="540"/>
        <w:jc w:val="both"/>
      </w:pPr>
      <w:r>
        <w:t xml:space="preserve">Оборотная сторона твердой обложки обклеена специальной бумагой - форзацем с </w:t>
      </w:r>
      <w:proofErr w:type="spellStart"/>
      <w:r>
        <w:t>мультиматной</w:t>
      </w:r>
      <w:proofErr w:type="spellEnd"/>
      <w:r>
        <w:t xml:space="preserve"> сеткой, состоящей из волнообразных текстов "</w:t>
      </w:r>
      <w:proofErr w:type="spellStart"/>
      <w:r>
        <w:t>сертификатспециалиста</w:t>
      </w:r>
      <w:proofErr w:type="spellEnd"/>
      <w:r>
        <w:t xml:space="preserve">" и выполненной с применением ирисового раската. Цветовой фон форзаца - переход из зеленого </w:t>
      </w:r>
      <w:proofErr w:type="gramStart"/>
      <w:r>
        <w:t>в</w:t>
      </w:r>
      <w:proofErr w:type="gramEnd"/>
      <w:r>
        <w:t xml:space="preserve"> темно-зеленый и обратно в зеленый.</w:t>
      </w:r>
    </w:p>
    <w:p w:rsidR="00093276" w:rsidRDefault="00093276" w:rsidP="00093276">
      <w:pPr>
        <w:pStyle w:val="ConsPlusNormal"/>
        <w:ind w:firstLine="540"/>
        <w:jc w:val="both"/>
      </w:pPr>
    </w:p>
    <w:p w:rsidR="00093276" w:rsidRDefault="00093276" w:rsidP="00093276">
      <w:pPr>
        <w:pStyle w:val="ConsPlusNormal"/>
        <w:jc w:val="center"/>
        <w:outlineLvl w:val="1"/>
      </w:pPr>
      <w:r>
        <w:t>Бланк титула</w:t>
      </w:r>
    </w:p>
    <w:p w:rsidR="00093276" w:rsidRDefault="00093276" w:rsidP="00093276">
      <w:pPr>
        <w:pStyle w:val="ConsPlusNormal"/>
        <w:ind w:firstLine="540"/>
        <w:jc w:val="both"/>
      </w:pPr>
    </w:p>
    <w:p w:rsidR="00093276" w:rsidRDefault="00093276" w:rsidP="00093276">
      <w:pPr>
        <w:pStyle w:val="ConsPlusNormal"/>
        <w:ind w:firstLine="540"/>
        <w:jc w:val="both"/>
      </w:pPr>
      <w:r>
        <w:t>5. Бланк титула представляет собой отдельный лист размером 160 мм x 212 мм в развернутом виде.</w:t>
      </w:r>
    </w:p>
    <w:p w:rsidR="00093276" w:rsidRDefault="00093276" w:rsidP="00093276">
      <w:pPr>
        <w:pStyle w:val="ConsPlusNormal"/>
        <w:ind w:firstLine="540"/>
        <w:jc w:val="both"/>
      </w:pPr>
      <w:r>
        <w:t>6. Бланк титула изготавливается на бумаге массой 100г/м</w:t>
      </w:r>
      <w:proofErr w:type="gramStart"/>
      <w:r>
        <w:t>2</w:t>
      </w:r>
      <w:proofErr w:type="gramEnd"/>
      <w:r>
        <w:t xml:space="preserve">, которая содержит не менее 25% хлопкового или льняного волокна, без оптического отбеливателя, общим </w:t>
      </w:r>
      <w:proofErr w:type="spellStart"/>
      <w:r>
        <w:t>двухтоновым</w:t>
      </w:r>
      <w:proofErr w:type="spellEnd"/>
      <w:r>
        <w:t xml:space="preserve"> водным знаком эмитента по всему полю, являющимся </w:t>
      </w:r>
      <w:proofErr w:type="spellStart"/>
      <w:r>
        <w:t>просветно</w:t>
      </w:r>
      <w:proofErr w:type="spellEnd"/>
      <w:r>
        <w:t xml:space="preserve">-затененным, обладающим выраженной контрастностью, обеспечивающей его надежный визуальный контроль. Бумага не имеет свечения в </w:t>
      </w:r>
      <w:proofErr w:type="gramStart"/>
      <w:r>
        <w:t>УФ-излучении</w:t>
      </w:r>
      <w:proofErr w:type="gramEnd"/>
      <w:r>
        <w:t xml:space="preserve"> и содержит не менее двух видов защитных волокон: невидимое волокно с желто-зеленым свечением в УФ-излучении; видимое волокно красного цвета с малиновым свечением в УФ-излучении, контролируемых в видимых или иных областях спектра. Графический элемент водяного знака представляет собой изображение медицинской символики "чаша со змеей" по центру и наименования эмитента по кругу. Диаметр графического элемента должен быть не менее 50 мм.</w:t>
      </w:r>
    </w:p>
    <w:p w:rsidR="00093276" w:rsidRDefault="00093276" w:rsidP="00093276">
      <w:pPr>
        <w:pStyle w:val="ConsPlusNormal"/>
        <w:ind w:firstLine="540"/>
        <w:jc w:val="both"/>
      </w:pPr>
      <w:r>
        <w:t>Допускается применение дополнительного защитного волокна, являющегося отличительным признаком предприятия-изготовителя.</w:t>
      </w:r>
    </w:p>
    <w:p w:rsidR="00093276" w:rsidRDefault="00093276" w:rsidP="00093276">
      <w:pPr>
        <w:pStyle w:val="ConsPlusNormal"/>
        <w:ind w:firstLine="540"/>
        <w:jc w:val="both"/>
      </w:pPr>
      <w:r>
        <w:t xml:space="preserve">7. </w:t>
      </w:r>
      <w:proofErr w:type="gramStart"/>
      <w:r>
        <w:t xml:space="preserve">На лицевой и оборотной сторонах бланка титула ирисовый раскат с наложением двух фоновых сеток, содержащих изображение медицинской символики и Герб Российской Федерации, выполненных с переменными свойствами заполнения и </w:t>
      </w:r>
      <w:proofErr w:type="spellStart"/>
      <w:r>
        <w:t>раскопировкой</w:t>
      </w:r>
      <w:proofErr w:type="spellEnd"/>
      <w:r>
        <w:t xml:space="preserve"> линий.</w:t>
      </w:r>
      <w:proofErr w:type="gramEnd"/>
      <w:r>
        <w:t xml:space="preserve"> Ирисовый раскат переходит от зеленого к синему и </w:t>
      </w:r>
      <w:proofErr w:type="gramStart"/>
      <w:r>
        <w:t>от</w:t>
      </w:r>
      <w:proofErr w:type="gramEnd"/>
      <w:r>
        <w:t xml:space="preserve"> синего к зеленому. Сетки отпечатаны краской, обладающей зеленым свечением под воздействием </w:t>
      </w:r>
      <w:proofErr w:type="gramStart"/>
      <w:r>
        <w:t>УФ-излучения</w:t>
      </w:r>
      <w:proofErr w:type="gramEnd"/>
      <w:r>
        <w:t>. Одна из сеток выполнена краской с химзащитой, препятствующей несанкционированному внесению изменений.</w:t>
      </w:r>
    </w:p>
    <w:p w:rsidR="00093276" w:rsidRDefault="00093276" w:rsidP="00093276">
      <w:pPr>
        <w:pStyle w:val="ConsPlusNormal"/>
        <w:ind w:firstLine="540"/>
        <w:jc w:val="both"/>
      </w:pPr>
      <w:r>
        <w:t>8. Лицевая и оборотная стороны бланка титула не содержат подчеркиваний и подстрочных пояснительных надписей.</w:t>
      </w:r>
    </w:p>
    <w:p w:rsidR="00093276" w:rsidRDefault="00093276" w:rsidP="00093276">
      <w:pPr>
        <w:pStyle w:val="ConsPlusNormal"/>
        <w:ind w:firstLine="540"/>
        <w:jc w:val="both"/>
      </w:pPr>
      <w:r>
        <w:lastRenderedPageBreak/>
        <w:t xml:space="preserve">При изготовлении бланка титула не допускается использование растровых структур, в том числе </w:t>
      </w:r>
      <w:proofErr w:type="spellStart"/>
      <w:r>
        <w:t>спецрастров</w:t>
      </w:r>
      <w:proofErr w:type="spellEnd"/>
      <w:r>
        <w:t>.</w:t>
      </w:r>
    </w:p>
    <w:p w:rsidR="00093276" w:rsidRDefault="00093276" w:rsidP="00093276">
      <w:pPr>
        <w:pStyle w:val="ConsPlusNormal"/>
        <w:ind w:firstLine="540"/>
        <w:jc w:val="both"/>
      </w:pPr>
      <w:r>
        <w:t xml:space="preserve">9. В правой части лицевой стороны титула размещаются оригинальная </w:t>
      </w:r>
      <w:proofErr w:type="spellStart"/>
      <w:r>
        <w:t>гильоширная</w:t>
      </w:r>
      <w:proofErr w:type="spellEnd"/>
      <w:r>
        <w:t xml:space="preserve"> композиция с использованием медицинской символики, выполненная с переменными свойствами заполнения и </w:t>
      </w:r>
      <w:proofErr w:type="spellStart"/>
      <w:r>
        <w:t>раскопировкой</w:t>
      </w:r>
      <w:proofErr w:type="spellEnd"/>
      <w:r>
        <w:t xml:space="preserve"> линий, надписи и изображения с выравниванием по ширине:</w:t>
      </w:r>
    </w:p>
    <w:p w:rsidR="00093276" w:rsidRDefault="00093276" w:rsidP="00093276">
      <w:pPr>
        <w:pStyle w:val="ConsPlusNormal"/>
        <w:ind w:firstLine="540"/>
        <w:jc w:val="both"/>
      </w:pPr>
      <w:r>
        <w:t xml:space="preserve">надпись "РОССИЙСКАЯ ФЕДЕРАЦИЯ", выполненная шрифтом </w:t>
      </w:r>
      <w:proofErr w:type="spellStart"/>
      <w:r>
        <w:t>Lazurski</w:t>
      </w:r>
      <w:proofErr w:type="spellEnd"/>
      <w:r>
        <w:t xml:space="preserve"> 10п;</w:t>
      </w:r>
    </w:p>
    <w:p w:rsidR="00093276" w:rsidRDefault="00093276" w:rsidP="00093276">
      <w:pPr>
        <w:pStyle w:val="ConsPlusNormal"/>
        <w:ind w:firstLine="540"/>
        <w:jc w:val="both"/>
      </w:pPr>
      <w:r>
        <w:t xml:space="preserve">Государственный герб Российской Федерации в многоцветном исполнении, в том числе бронзовой краской, имеющей оранжевое свечение в </w:t>
      </w:r>
      <w:proofErr w:type="gramStart"/>
      <w:r>
        <w:t>УФ-излучении</w:t>
      </w:r>
      <w:proofErr w:type="gramEnd"/>
      <w:r>
        <w:t>;</w:t>
      </w:r>
    </w:p>
    <w:p w:rsidR="00093276" w:rsidRDefault="00093276" w:rsidP="00093276">
      <w:pPr>
        <w:pStyle w:val="ConsPlusNormal"/>
        <w:ind w:firstLine="540"/>
        <w:jc w:val="both"/>
      </w:pPr>
      <w:r>
        <w:t xml:space="preserve">надпись "СЕРТИФИКАТ специалиста", выполненная краской, не имеющей поглощение в </w:t>
      </w:r>
      <w:proofErr w:type="gramStart"/>
      <w:r>
        <w:t>ИК-диапазоне</w:t>
      </w:r>
      <w:proofErr w:type="gramEnd"/>
      <w:r>
        <w:t xml:space="preserve"> спектра, шрифтами </w:t>
      </w:r>
      <w:proofErr w:type="spellStart"/>
      <w:r>
        <w:t>Lazurski</w:t>
      </w:r>
      <w:proofErr w:type="spellEnd"/>
      <w:r>
        <w:t xml:space="preserve"> 37п, </w:t>
      </w:r>
      <w:proofErr w:type="spellStart"/>
      <w:r>
        <w:t>Lazurski</w:t>
      </w:r>
      <w:proofErr w:type="spellEnd"/>
      <w:r>
        <w:t xml:space="preserve"> 11п соответственно;</w:t>
      </w:r>
    </w:p>
    <w:p w:rsidR="00093276" w:rsidRDefault="00093276" w:rsidP="00093276">
      <w:pPr>
        <w:pStyle w:val="ConsPlusNormal"/>
        <w:ind w:firstLine="540"/>
        <w:jc w:val="both"/>
      </w:pPr>
      <w:r>
        <w:t xml:space="preserve">элемент в виде медицинской символики по центру, выполненный </w:t>
      </w:r>
      <w:proofErr w:type="spellStart"/>
      <w:r>
        <w:t>термохромной</w:t>
      </w:r>
      <w:proofErr w:type="spellEnd"/>
      <w:r>
        <w:t xml:space="preserve"> краской; указанный элемент обладает зеленым свечением под воздействием </w:t>
      </w:r>
      <w:proofErr w:type="gramStart"/>
      <w:r>
        <w:t>УФ-излучения</w:t>
      </w:r>
      <w:proofErr w:type="gramEnd"/>
      <w:r>
        <w:t>.</w:t>
      </w:r>
    </w:p>
    <w:p w:rsidR="00093276" w:rsidRDefault="00093276" w:rsidP="00093276">
      <w:pPr>
        <w:pStyle w:val="ConsPlusNormal"/>
        <w:ind w:firstLine="540"/>
        <w:jc w:val="both"/>
      </w:pPr>
      <w:r>
        <w:t>10. В левой части лицевой стороны бланка титула внизу с выравниванием влево указываются наименование предприятия-изготовителя и его местонахождение (город), год изготовления продукции, уровень защиты продукции "Б".</w:t>
      </w:r>
    </w:p>
    <w:p w:rsidR="00093276" w:rsidRDefault="00093276" w:rsidP="00093276">
      <w:pPr>
        <w:pStyle w:val="ConsPlusNormal"/>
        <w:ind w:firstLine="540"/>
        <w:jc w:val="both"/>
      </w:pPr>
      <w:r>
        <w:t>11. В левой части оборотной стороны бланка титула размещаются надписи и изображение с выравниванием по ширине:</w:t>
      </w:r>
    </w:p>
    <w:p w:rsidR="00093276" w:rsidRDefault="00093276" w:rsidP="00093276">
      <w:pPr>
        <w:pStyle w:val="ConsPlusNormal"/>
        <w:ind w:firstLine="540"/>
        <w:jc w:val="both"/>
      </w:pPr>
      <w:r>
        <w:t xml:space="preserve">Государственный герб Российской Федерации, в одноцветном исполнении, в овале и оригинальной </w:t>
      </w:r>
      <w:proofErr w:type="spellStart"/>
      <w:r>
        <w:t>гильоширной</w:t>
      </w:r>
      <w:proofErr w:type="spellEnd"/>
      <w:r>
        <w:t xml:space="preserve"> композиции;</w:t>
      </w:r>
    </w:p>
    <w:p w:rsidR="00093276" w:rsidRDefault="00093276" w:rsidP="00093276">
      <w:pPr>
        <w:pStyle w:val="ConsPlusNormal"/>
        <w:ind w:firstLine="540"/>
        <w:jc w:val="both"/>
      </w:pPr>
      <w:r>
        <w:t>надпись "РОССИЙСКАЯ ФЕДЕРАЦИЯ";</w:t>
      </w:r>
    </w:p>
    <w:p w:rsidR="00093276" w:rsidRDefault="00093276" w:rsidP="00093276">
      <w:pPr>
        <w:pStyle w:val="ConsPlusNormal"/>
        <w:ind w:firstLine="540"/>
        <w:jc w:val="both"/>
      </w:pPr>
      <w:r>
        <w:t>специально разработанная надпись "СЕРТИФИКАТ специалиста";</w:t>
      </w:r>
    </w:p>
    <w:p w:rsidR="00093276" w:rsidRDefault="00093276" w:rsidP="00093276">
      <w:pPr>
        <w:pStyle w:val="ConsPlusNormal"/>
        <w:ind w:firstLine="540"/>
        <w:jc w:val="both"/>
      </w:pPr>
      <w:r>
        <w:t xml:space="preserve">высокая нумерация бланка титула, выполненная черной краской, обладающей зеленым свечением под воздействием </w:t>
      </w:r>
      <w:proofErr w:type="gramStart"/>
      <w:r>
        <w:t>УФ-излучения</w:t>
      </w:r>
      <w:proofErr w:type="gramEnd"/>
      <w:r>
        <w:t>;</w:t>
      </w:r>
    </w:p>
    <w:p w:rsidR="00093276" w:rsidRDefault="00093276" w:rsidP="00093276">
      <w:pPr>
        <w:pStyle w:val="ConsPlusNormal"/>
        <w:ind w:firstLine="540"/>
        <w:jc w:val="both"/>
      </w:pPr>
      <w:r>
        <w:t xml:space="preserve">надпись "СЕРТИФИКАТ ЯВЛЯЕТСЯ ДОКУМЕНТОМ ГОСУДАРСТВЕННОГО ОБРАЗЦА", выполненная шрифтом </w:t>
      </w:r>
      <w:proofErr w:type="spellStart"/>
      <w:r>
        <w:t>Lazurski</w:t>
      </w:r>
      <w:proofErr w:type="spellEnd"/>
      <w:r>
        <w:t xml:space="preserve"> 11п;</w:t>
      </w:r>
    </w:p>
    <w:p w:rsidR="00093276" w:rsidRDefault="00093276" w:rsidP="00093276">
      <w:pPr>
        <w:pStyle w:val="ConsPlusNormal"/>
        <w:ind w:firstLine="540"/>
        <w:jc w:val="both"/>
      </w:pPr>
      <w:r>
        <w:t xml:space="preserve">надпись "Регистрационный N", "Город" и "Дата выдачи" выполнены шрифтом </w:t>
      </w:r>
      <w:proofErr w:type="spellStart"/>
      <w:r>
        <w:t>Lazurski</w:t>
      </w:r>
      <w:proofErr w:type="spellEnd"/>
      <w:r>
        <w:t xml:space="preserve"> 11п краской, имеющей поглощение в </w:t>
      </w:r>
      <w:proofErr w:type="gramStart"/>
      <w:r>
        <w:t>ИК-диапазоне</w:t>
      </w:r>
      <w:proofErr w:type="gramEnd"/>
      <w:r>
        <w:t xml:space="preserve"> спектра.</w:t>
      </w:r>
    </w:p>
    <w:p w:rsidR="00093276" w:rsidRDefault="00093276" w:rsidP="00093276">
      <w:pPr>
        <w:pStyle w:val="ConsPlusNormal"/>
        <w:ind w:firstLine="540"/>
        <w:jc w:val="both"/>
      </w:pPr>
      <w:r>
        <w:t>12. В правой части оборотной стороны бланка титула размещаются:</w:t>
      </w:r>
    </w:p>
    <w:p w:rsidR="00093276" w:rsidRDefault="00093276" w:rsidP="00093276">
      <w:pPr>
        <w:pStyle w:val="ConsPlusNormal"/>
        <w:ind w:firstLine="540"/>
        <w:jc w:val="both"/>
      </w:pPr>
      <w:proofErr w:type="gramStart"/>
      <w:r>
        <w:t xml:space="preserve">Надписи "Настоящий сертификат свидетельствует о том, что", "Решением экзаменационной комиссии при", "допущен к осуществлению медицинской или фармацевтической деятельности по специальности", "Сертификат действителен в течение 5 лет." с выравниванием по ширине, выполненные шрифтом </w:t>
      </w:r>
      <w:proofErr w:type="spellStart"/>
      <w:r>
        <w:t>Lazurski</w:t>
      </w:r>
      <w:proofErr w:type="spellEnd"/>
      <w:r>
        <w:t xml:space="preserve"> 11п;</w:t>
      </w:r>
      <w:proofErr w:type="gramEnd"/>
    </w:p>
    <w:p w:rsidR="00093276" w:rsidRDefault="00093276" w:rsidP="00093276">
      <w:pPr>
        <w:pStyle w:val="ConsPlusNormal"/>
        <w:ind w:firstLine="540"/>
        <w:jc w:val="both"/>
      </w:pPr>
      <w:r>
        <w:t xml:space="preserve">Надписи "Председатель экзаменационной (государственной аттестационной) комиссии", "Ректор/Директор/Руководитель", "Секретарь" с выравниванием влево, выполненные курсивом; надпись "М.П." с выравниванием вправо; указанные надписи выполняются шрифтом </w:t>
      </w:r>
      <w:proofErr w:type="spellStart"/>
      <w:r>
        <w:t>Lazurski</w:t>
      </w:r>
      <w:proofErr w:type="spellEnd"/>
      <w:r>
        <w:t xml:space="preserve"> 11п.</w:t>
      </w:r>
    </w:p>
    <w:p w:rsidR="00093276" w:rsidRDefault="00093276" w:rsidP="00093276">
      <w:pPr>
        <w:pStyle w:val="ConsPlusNormal"/>
        <w:ind w:firstLine="540"/>
        <w:jc w:val="both"/>
      </w:pPr>
    </w:p>
    <w:p w:rsidR="00093276" w:rsidRDefault="00093276" w:rsidP="00093276">
      <w:pPr>
        <w:pStyle w:val="ConsPlusNormal"/>
        <w:ind w:firstLine="540"/>
        <w:jc w:val="both"/>
      </w:pPr>
    </w:p>
    <w:p w:rsidR="00093276" w:rsidRDefault="00093276" w:rsidP="00093276">
      <w:pPr>
        <w:pStyle w:val="ConsPlusNormal"/>
        <w:ind w:firstLine="540"/>
        <w:jc w:val="both"/>
      </w:pPr>
    </w:p>
    <w:p w:rsidR="00093276" w:rsidRDefault="00093276" w:rsidP="00093276">
      <w:pPr>
        <w:pStyle w:val="ConsPlusNormal"/>
        <w:ind w:firstLine="540"/>
        <w:jc w:val="both"/>
      </w:pPr>
    </w:p>
    <w:p w:rsidR="00093276" w:rsidRDefault="00093276" w:rsidP="00093276">
      <w:pPr>
        <w:pStyle w:val="ConsPlusNormal"/>
        <w:ind w:firstLine="540"/>
        <w:jc w:val="both"/>
      </w:pPr>
    </w:p>
    <w:p w:rsidR="00093276" w:rsidRDefault="00093276" w:rsidP="00093276">
      <w:pPr>
        <w:pStyle w:val="ConsPlusNormal"/>
        <w:jc w:val="right"/>
        <w:outlineLvl w:val="1"/>
      </w:pPr>
      <w:r>
        <w:t>Приложение</w:t>
      </w:r>
    </w:p>
    <w:p w:rsidR="00093276" w:rsidRDefault="00093276" w:rsidP="00093276">
      <w:pPr>
        <w:pStyle w:val="ConsPlusNormal"/>
        <w:jc w:val="right"/>
      </w:pPr>
      <w:r>
        <w:t>к Техническим требованиям</w:t>
      </w:r>
    </w:p>
    <w:p w:rsidR="00093276" w:rsidRDefault="00093276" w:rsidP="00093276">
      <w:pPr>
        <w:pStyle w:val="ConsPlusNormal"/>
        <w:jc w:val="right"/>
      </w:pPr>
      <w:r>
        <w:t>к бланку сертификата специалиста</w:t>
      </w:r>
    </w:p>
    <w:p w:rsidR="00093276" w:rsidRDefault="00093276" w:rsidP="00093276">
      <w:pPr>
        <w:pStyle w:val="ConsPlusNormal"/>
        <w:jc w:val="center"/>
      </w:pPr>
    </w:p>
    <w:p w:rsidR="00093276" w:rsidRDefault="00093276" w:rsidP="00093276">
      <w:pPr>
        <w:pStyle w:val="ConsPlusNormal"/>
        <w:jc w:val="center"/>
      </w:pPr>
      <w:r>
        <w:t>КОДЫ</w:t>
      </w:r>
    </w:p>
    <w:p w:rsidR="00093276" w:rsidRDefault="00093276" w:rsidP="00093276">
      <w:pPr>
        <w:pStyle w:val="ConsPlusNormal"/>
        <w:jc w:val="center"/>
      </w:pPr>
      <w:bookmarkStart w:id="9" w:name="Par224"/>
      <w:bookmarkEnd w:id="9"/>
      <w:r>
        <w:t>ДЛЯ РОССИЙСКОЙ ФЕДЕРАЦИИ И СУБЪЕКТОВ РОССИЙСКОЙ ФЕДЕРАЦИИ</w:t>
      </w:r>
    </w:p>
    <w:p w:rsidR="00093276" w:rsidRDefault="00093276" w:rsidP="00093276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12"/>
        <w:gridCol w:w="702"/>
        <w:gridCol w:w="3393"/>
        <w:gridCol w:w="819"/>
      </w:tblGrid>
      <w:tr w:rsidR="00093276" w:rsidTr="0009327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Код 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Код </w:t>
            </w:r>
          </w:p>
        </w:tc>
      </w:tr>
      <w:tr w:rsidR="00093276" w:rsidTr="0009327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Российская Федерация            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90 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Калининградская область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39  </w:t>
            </w:r>
          </w:p>
        </w:tc>
      </w:tr>
      <w:tr w:rsidR="00093276" w:rsidTr="0009327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Республика Адыгея (Адыгея)      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01 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Калужская область   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40  </w:t>
            </w:r>
          </w:p>
        </w:tc>
      </w:tr>
      <w:tr w:rsidR="00093276" w:rsidTr="0009327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Республика Алтай                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04 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Кемеровская область 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42  </w:t>
            </w:r>
          </w:p>
        </w:tc>
      </w:tr>
      <w:tr w:rsidR="00093276" w:rsidTr="0009327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Республика Башкортостан         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02 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Кировская область   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43  </w:t>
            </w:r>
          </w:p>
        </w:tc>
      </w:tr>
      <w:tr w:rsidR="00093276" w:rsidTr="0009327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Республика Бурятия              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03 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Костромская область 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44  </w:t>
            </w:r>
          </w:p>
        </w:tc>
      </w:tr>
      <w:tr w:rsidR="00093276" w:rsidTr="0009327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Республика Дагестан             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05 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Курганская область  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45  </w:t>
            </w:r>
          </w:p>
        </w:tc>
      </w:tr>
      <w:tr w:rsidR="00093276" w:rsidTr="0009327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Республика Ингушетия            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06 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Курская область     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46  </w:t>
            </w:r>
          </w:p>
        </w:tc>
      </w:tr>
      <w:tr w:rsidR="00093276" w:rsidTr="0009327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Кабардино-Балкарская Республика 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07 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Ленинградская область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47  </w:t>
            </w:r>
          </w:p>
        </w:tc>
      </w:tr>
      <w:tr w:rsidR="00093276" w:rsidTr="0009327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Республика Калмыкия             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08 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Липецкая область    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48  </w:t>
            </w:r>
          </w:p>
        </w:tc>
      </w:tr>
      <w:tr w:rsidR="00093276" w:rsidTr="0009327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Карачаево-Черкесская Республика 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09 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Магаданская область 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49  </w:t>
            </w:r>
          </w:p>
        </w:tc>
      </w:tr>
      <w:tr w:rsidR="00093276" w:rsidTr="0009327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Республика Карелия              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10 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Московская область  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50  </w:t>
            </w:r>
          </w:p>
        </w:tc>
      </w:tr>
      <w:tr w:rsidR="00093276" w:rsidTr="0009327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Республика Коми                 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11 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Мурманская область  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51  </w:t>
            </w:r>
          </w:p>
        </w:tc>
      </w:tr>
      <w:tr w:rsidR="00093276" w:rsidTr="0009327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Республика Марий Эл             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12 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Нижегородская область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52  </w:t>
            </w:r>
          </w:p>
        </w:tc>
      </w:tr>
      <w:tr w:rsidR="00093276" w:rsidTr="0009327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Республика Мордовия             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13 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Новгородская область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53  </w:t>
            </w:r>
          </w:p>
        </w:tc>
      </w:tr>
      <w:tr w:rsidR="00093276" w:rsidTr="0009327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Республика Саха (Якутия)        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14 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Новосибирская область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54  </w:t>
            </w:r>
          </w:p>
        </w:tc>
      </w:tr>
      <w:tr w:rsidR="00093276" w:rsidTr="0009327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Республика Северная Осетия -      </w:t>
            </w:r>
            <w:r>
              <w:rPr>
                <w:rFonts w:ascii="Courier New" w:hAnsi="Courier New" w:cs="Courier New"/>
              </w:rPr>
              <w:br/>
              <w:t xml:space="preserve">Алания                          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15 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Омская область      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55  </w:t>
            </w:r>
          </w:p>
        </w:tc>
      </w:tr>
      <w:tr w:rsidR="00093276" w:rsidTr="0009327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Республика Татарстан            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16 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Оренбургская область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56  </w:t>
            </w:r>
          </w:p>
        </w:tc>
      </w:tr>
      <w:tr w:rsidR="00093276" w:rsidTr="0009327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Республика Тыва                 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17 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Орловская область   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57  </w:t>
            </w:r>
          </w:p>
        </w:tc>
      </w:tr>
      <w:tr w:rsidR="00093276" w:rsidTr="0009327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Удмуртская Республика           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18 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Пензенская область  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58  </w:t>
            </w:r>
          </w:p>
        </w:tc>
      </w:tr>
      <w:tr w:rsidR="00093276" w:rsidTr="0009327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Республика Хакасия              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19 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Псковская область   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60  </w:t>
            </w:r>
          </w:p>
        </w:tc>
      </w:tr>
      <w:tr w:rsidR="00093276" w:rsidTr="0009327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Чеченская Республика            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20 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Ростовская область  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61  </w:t>
            </w:r>
          </w:p>
        </w:tc>
      </w:tr>
      <w:tr w:rsidR="00093276" w:rsidTr="0009327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Чувашская Республика - Чувашия  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21 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Рязанская область   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62  </w:t>
            </w:r>
          </w:p>
        </w:tc>
      </w:tr>
      <w:tr w:rsidR="00093276" w:rsidTr="0009327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Алтайский край                  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22 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Самарская область   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63  </w:t>
            </w:r>
          </w:p>
        </w:tc>
      </w:tr>
      <w:tr w:rsidR="00093276" w:rsidTr="0009327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Забайкальский край              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75 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Саратовская область 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64  </w:t>
            </w:r>
          </w:p>
        </w:tc>
      </w:tr>
      <w:tr w:rsidR="00093276" w:rsidTr="0009327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Камчатский край                 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41 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Сахалинская область 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65  </w:t>
            </w:r>
          </w:p>
        </w:tc>
      </w:tr>
      <w:tr w:rsidR="00093276" w:rsidTr="0009327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Краснодарский край              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23 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Свердловская область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66  </w:t>
            </w:r>
          </w:p>
        </w:tc>
      </w:tr>
      <w:tr w:rsidR="00093276" w:rsidTr="0009327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Красноярский край               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24 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Смоленская область  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67  </w:t>
            </w:r>
          </w:p>
        </w:tc>
      </w:tr>
      <w:tr w:rsidR="00093276" w:rsidTr="0009327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Пермский край                   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59 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Тамбовская область  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68  </w:t>
            </w:r>
          </w:p>
        </w:tc>
      </w:tr>
      <w:tr w:rsidR="00093276" w:rsidTr="0009327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Приморский край                 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25 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Тверская область    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69  </w:t>
            </w:r>
          </w:p>
        </w:tc>
      </w:tr>
      <w:tr w:rsidR="00093276" w:rsidTr="0009327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Ставропольский край             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26 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Томская область     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70  </w:t>
            </w:r>
          </w:p>
        </w:tc>
      </w:tr>
      <w:tr w:rsidR="00093276" w:rsidTr="0009327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Хабаровский край                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27 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Тульская область    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71  </w:t>
            </w:r>
          </w:p>
        </w:tc>
      </w:tr>
      <w:tr w:rsidR="00093276" w:rsidTr="0009327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Амурская область                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28 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Тюменская область   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72  </w:t>
            </w:r>
          </w:p>
        </w:tc>
      </w:tr>
      <w:tr w:rsidR="00093276" w:rsidTr="0009327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Архангельская область           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29 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Ульяновская область 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73  </w:t>
            </w:r>
          </w:p>
        </w:tc>
      </w:tr>
      <w:tr w:rsidR="00093276" w:rsidTr="0009327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Астраханская область            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30 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Челябинская область 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74  </w:t>
            </w:r>
          </w:p>
        </w:tc>
      </w:tr>
      <w:tr w:rsidR="00093276" w:rsidTr="0009327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Белгородская область            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31 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Ярославская область 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76  </w:t>
            </w:r>
          </w:p>
        </w:tc>
      </w:tr>
      <w:tr w:rsidR="00093276" w:rsidTr="0009327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Брянская область                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32 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Москва              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77  </w:t>
            </w:r>
          </w:p>
        </w:tc>
      </w:tr>
      <w:tr w:rsidR="00093276" w:rsidTr="0009327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Владимирская область            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33 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Санкт-Петербург     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78  </w:t>
            </w:r>
          </w:p>
        </w:tc>
      </w:tr>
      <w:tr w:rsidR="00093276" w:rsidTr="0009327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Волгоградская область           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34 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Еврейская автономная       </w:t>
            </w:r>
            <w:r>
              <w:rPr>
                <w:rFonts w:ascii="Courier New" w:hAnsi="Courier New" w:cs="Courier New"/>
              </w:rPr>
              <w:br/>
              <w:t xml:space="preserve">область             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79  </w:t>
            </w:r>
          </w:p>
        </w:tc>
      </w:tr>
      <w:tr w:rsidR="00093276" w:rsidTr="0009327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Вологодская область             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35 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Ненецкий автономный округ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83  </w:t>
            </w:r>
          </w:p>
        </w:tc>
      </w:tr>
      <w:tr w:rsidR="00093276" w:rsidTr="0009327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Воронежская область             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36 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Ханты-Мансийский           </w:t>
            </w:r>
            <w:r>
              <w:rPr>
                <w:rFonts w:ascii="Courier New" w:hAnsi="Courier New" w:cs="Courier New"/>
              </w:rPr>
              <w:br/>
              <w:t xml:space="preserve">автономный округ - Югра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86  </w:t>
            </w:r>
          </w:p>
        </w:tc>
      </w:tr>
      <w:tr w:rsidR="00093276" w:rsidTr="0009327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Ивановская область              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37 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Чукотский автономный округ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87  </w:t>
            </w:r>
          </w:p>
        </w:tc>
      </w:tr>
      <w:tr w:rsidR="00093276" w:rsidTr="0009327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Иркутская область               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38 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Ямало-Ненецкий автономный  </w:t>
            </w:r>
            <w:r>
              <w:rPr>
                <w:rFonts w:ascii="Courier New" w:hAnsi="Courier New" w:cs="Courier New"/>
              </w:rPr>
              <w:br/>
              <w:t xml:space="preserve">округ               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6" w:rsidRDefault="00093276" w:rsidP="000932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89  </w:t>
            </w:r>
          </w:p>
        </w:tc>
      </w:tr>
    </w:tbl>
    <w:p w:rsidR="004C14BC" w:rsidRDefault="00093276" w:rsidP="004900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i/>
          <w:iCs/>
        </w:rPr>
        <w:br/>
      </w:r>
    </w:p>
    <w:sectPr w:rsidR="004C1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E469C"/>
    <w:multiLevelType w:val="multilevel"/>
    <w:tmpl w:val="FEDC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EE298E"/>
    <w:multiLevelType w:val="multilevel"/>
    <w:tmpl w:val="C234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AF"/>
    <w:rsid w:val="00093276"/>
    <w:rsid w:val="00110B5F"/>
    <w:rsid w:val="00240631"/>
    <w:rsid w:val="0041724C"/>
    <w:rsid w:val="004900F5"/>
    <w:rsid w:val="004C14BC"/>
    <w:rsid w:val="00764C36"/>
    <w:rsid w:val="00931BAF"/>
    <w:rsid w:val="00A27F50"/>
    <w:rsid w:val="00B4132A"/>
    <w:rsid w:val="00D236B2"/>
    <w:rsid w:val="00E926F4"/>
    <w:rsid w:val="00EB7AA8"/>
    <w:rsid w:val="00F8070F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13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B413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00F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4900F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9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926F4"/>
    <w:rPr>
      <w:b/>
      <w:bCs/>
    </w:rPr>
  </w:style>
  <w:style w:type="paragraph" w:customStyle="1" w:styleId="Body1">
    <w:name w:val="Body 1"/>
    <w:rsid w:val="0024063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styleId="a9">
    <w:name w:val="Hyperlink"/>
    <w:basedOn w:val="a0"/>
    <w:uiPriority w:val="99"/>
    <w:unhideWhenUsed/>
    <w:rsid w:val="00110B5F"/>
    <w:rPr>
      <w:color w:val="0000FF" w:themeColor="hyperlink"/>
      <w:u w:val="single"/>
    </w:rPr>
  </w:style>
  <w:style w:type="paragraph" w:customStyle="1" w:styleId="ConsPlusNormal">
    <w:name w:val="ConsPlusNormal"/>
    <w:rsid w:val="000932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932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932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13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B413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00F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4900F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9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926F4"/>
    <w:rPr>
      <w:b/>
      <w:bCs/>
    </w:rPr>
  </w:style>
  <w:style w:type="paragraph" w:customStyle="1" w:styleId="Body1">
    <w:name w:val="Body 1"/>
    <w:rsid w:val="0024063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styleId="a9">
    <w:name w:val="Hyperlink"/>
    <w:basedOn w:val="a0"/>
    <w:uiPriority w:val="99"/>
    <w:unhideWhenUsed/>
    <w:rsid w:val="00110B5F"/>
    <w:rPr>
      <w:color w:val="0000FF" w:themeColor="hyperlink"/>
      <w:u w:val="single"/>
    </w:rPr>
  </w:style>
  <w:style w:type="paragraph" w:customStyle="1" w:styleId="ConsPlusNormal">
    <w:name w:val="ConsPlusNormal"/>
    <w:rsid w:val="000932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932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932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0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1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79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4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4413</Words>
  <Characters>25155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Елена Александровна</dc:creator>
  <cp:lastModifiedBy>Сидорова Елена Александровна</cp:lastModifiedBy>
  <cp:revision>2</cp:revision>
  <dcterms:created xsi:type="dcterms:W3CDTF">2013-04-08T09:48:00Z</dcterms:created>
  <dcterms:modified xsi:type="dcterms:W3CDTF">2013-04-08T09:48:00Z</dcterms:modified>
</cp:coreProperties>
</file>